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8F6A905" w14:textId="2EF4C95A" w:rsidR="00F8369A" w:rsidRPr="00F8369A" w:rsidRDefault="00F8369A" w:rsidP="00F8369A">
      <w:pPr>
        <w:jc w:val="right"/>
        <w:rPr>
          <w:i/>
          <w:iCs/>
          <w:sz w:val="24"/>
          <w:szCs w:val="24"/>
        </w:rPr>
      </w:pPr>
      <w:r w:rsidRPr="00F8369A">
        <w:rPr>
          <w:i/>
          <w:iCs/>
          <w:sz w:val="24"/>
          <w:szCs w:val="24"/>
        </w:rPr>
        <w:t>Specialiųjų pirkimo sąlygų 2 priedas</w:t>
      </w:r>
    </w:p>
    <w:p w14:paraId="7F815188" w14:textId="1C715A24" w:rsidR="00B0293F" w:rsidRPr="0031122F" w:rsidRDefault="00B0293F" w:rsidP="00B0293F">
      <w:pPr>
        <w:jc w:val="both"/>
        <w:rPr>
          <w:sz w:val="24"/>
          <w:szCs w:val="24"/>
        </w:rPr>
      </w:pPr>
      <w:r w:rsidRPr="0031122F">
        <w:rPr>
          <w:sz w:val="24"/>
          <w:szCs w:val="24"/>
        </w:rPr>
        <w:tab/>
      </w:r>
      <w:r w:rsidRPr="0031122F">
        <w:rPr>
          <w:sz w:val="24"/>
          <w:szCs w:val="24"/>
        </w:rPr>
        <w:tab/>
        <w:t xml:space="preserve">     </w:t>
      </w:r>
    </w:p>
    <w:p w14:paraId="1F21BD87" w14:textId="77777777" w:rsidR="00B0293F" w:rsidRPr="0031122F" w:rsidRDefault="00B0293F" w:rsidP="00B0293F">
      <w:pPr>
        <w:jc w:val="both"/>
        <w:rPr>
          <w:sz w:val="24"/>
          <w:szCs w:val="24"/>
        </w:rPr>
      </w:pPr>
    </w:p>
    <w:p w14:paraId="349989E7" w14:textId="72FAD95B" w:rsidR="00415ED5" w:rsidRDefault="00F8369A" w:rsidP="00F8369A">
      <w:pPr>
        <w:jc w:val="center"/>
        <w:rPr>
          <w:b/>
          <w:caps/>
          <w:sz w:val="24"/>
          <w:szCs w:val="24"/>
        </w:rPr>
      </w:pPr>
      <w:r>
        <w:rPr>
          <w:b/>
          <w:caps/>
          <w:sz w:val="24"/>
          <w:szCs w:val="24"/>
        </w:rPr>
        <w:t>„</w:t>
      </w:r>
      <w:r w:rsidRPr="00F8369A">
        <w:rPr>
          <w:b/>
          <w:caps/>
          <w:sz w:val="24"/>
          <w:szCs w:val="24"/>
        </w:rPr>
        <w:t>Inžinerinių statinių (lauko estrados, žiūrovų sėdimų vietų ir landšafto dizaino elementų), esančių Švenčiuliškių k., Krekenavos sen., Panevėžio r. sav. naujos statybos projektavimo ir projekto vykdymo priežiūra</w:t>
      </w:r>
      <w:r>
        <w:rPr>
          <w:b/>
          <w:caps/>
          <w:sz w:val="24"/>
          <w:szCs w:val="24"/>
        </w:rPr>
        <w:t>“</w:t>
      </w:r>
    </w:p>
    <w:p w14:paraId="4F23084E" w14:textId="1B653ED4" w:rsidR="00F8369A" w:rsidRDefault="00F8369A" w:rsidP="00F8369A">
      <w:pPr>
        <w:jc w:val="center"/>
        <w:rPr>
          <w:b/>
          <w:caps/>
          <w:sz w:val="24"/>
          <w:szCs w:val="24"/>
        </w:rPr>
      </w:pPr>
      <w:r w:rsidRPr="00F8369A">
        <w:rPr>
          <w:b/>
          <w:caps/>
          <w:sz w:val="24"/>
          <w:szCs w:val="24"/>
        </w:rPr>
        <w:t>TECHNINĖ SPECIFIKACIJA</w:t>
      </w:r>
    </w:p>
    <w:p w14:paraId="18271044" w14:textId="77777777" w:rsidR="00F8369A" w:rsidRPr="0031122F" w:rsidRDefault="00F8369A" w:rsidP="00F8369A">
      <w:pPr>
        <w:jc w:val="center"/>
        <w:rPr>
          <w:b/>
          <w:caps/>
          <w:sz w:val="24"/>
          <w:szCs w:val="24"/>
        </w:rPr>
      </w:pPr>
    </w:p>
    <w:p w14:paraId="2EC27954" w14:textId="77777777" w:rsidR="00FD2FF9" w:rsidRPr="00FD2FF9" w:rsidRDefault="00FD2FF9" w:rsidP="00FD2FF9">
      <w:pPr>
        <w:spacing w:line="276" w:lineRule="auto"/>
        <w:ind w:firstLine="720"/>
        <w:jc w:val="both"/>
        <w:rPr>
          <w:color w:val="000000" w:themeColor="text1"/>
          <w:sz w:val="24"/>
          <w:szCs w:val="24"/>
        </w:rPr>
      </w:pPr>
      <w:r w:rsidRPr="00FD2FF9">
        <w:rPr>
          <w:b/>
          <w:bCs/>
          <w:color w:val="000000" w:themeColor="text1"/>
          <w:sz w:val="24"/>
          <w:szCs w:val="24"/>
        </w:rPr>
        <w:t>Panevėžio rajono savivaldybės administracija</w:t>
      </w:r>
      <w:r w:rsidRPr="00FD2FF9">
        <w:rPr>
          <w:color w:val="000000" w:themeColor="text1"/>
          <w:sz w:val="24"/>
          <w:szCs w:val="24"/>
        </w:rPr>
        <w:t xml:space="preserve"> (toliau – Užsakovas) planuoja įgyvendinti projektą „Panevėžio r. sav. gamtos ir kultūros paveldo objektų pritaikymas lankymui (III etapas)“ pagal Lietuvos Respublikos vidaus reikalų ministro 2023 m. balandžio 4 d. įsakymu Nr. 1V-188 patvirtintas Regioninės pažangos priemonės 01-004-07-01-01 (RE) „Paskatinti regionų, funkcinių zonų, savivaldybių ir miestų ekonominį augimą pasitelkiant jų turimus išteklius“ finansavimo gaires.</w:t>
      </w:r>
    </w:p>
    <w:p w14:paraId="75B5680D" w14:textId="094F77FD" w:rsidR="00FD2FF9" w:rsidRPr="00FD2FF9" w:rsidRDefault="00FD2FF9" w:rsidP="00FD2FF9">
      <w:pPr>
        <w:spacing w:line="276" w:lineRule="auto"/>
        <w:ind w:firstLine="720"/>
        <w:jc w:val="both"/>
        <w:rPr>
          <w:color w:val="000000" w:themeColor="text1"/>
          <w:sz w:val="24"/>
          <w:szCs w:val="24"/>
        </w:rPr>
      </w:pPr>
      <w:r w:rsidRPr="00FD2FF9">
        <w:rPr>
          <w:color w:val="000000" w:themeColor="text1"/>
          <w:sz w:val="24"/>
          <w:szCs w:val="24"/>
        </w:rPr>
        <w:t xml:space="preserve">Projektu siekiama didinti Krekenavos regioniniame parke (Panevėžio r. sav., </w:t>
      </w:r>
      <w:r w:rsidR="003913A2">
        <w:rPr>
          <w:color w:val="000000" w:themeColor="text1"/>
          <w:sz w:val="24"/>
          <w:szCs w:val="24"/>
        </w:rPr>
        <w:br/>
      </w:r>
      <w:r w:rsidRPr="00FD2FF9">
        <w:rPr>
          <w:color w:val="000000" w:themeColor="text1"/>
          <w:sz w:val="24"/>
          <w:szCs w:val="24"/>
        </w:rPr>
        <w:t xml:space="preserve">Krekenavos sen., </w:t>
      </w:r>
      <w:proofErr w:type="spellStart"/>
      <w:r w:rsidRPr="00FD2FF9">
        <w:rPr>
          <w:color w:val="000000" w:themeColor="text1"/>
          <w:sz w:val="24"/>
          <w:szCs w:val="24"/>
        </w:rPr>
        <w:t>Švenčiuliškių</w:t>
      </w:r>
      <w:proofErr w:type="spellEnd"/>
      <w:r w:rsidRPr="00FD2FF9">
        <w:rPr>
          <w:color w:val="000000" w:themeColor="text1"/>
          <w:sz w:val="24"/>
          <w:szCs w:val="24"/>
        </w:rPr>
        <w:t xml:space="preserve"> k.) turizmui pritaikytos zonos prieinamumą ir lankymo patrauklumą, įrengiant daugiafunk</w:t>
      </w:r>
      <w:r w:rsidR="004F51E6">
        <w:rPr>
          <w:color w:val="000000" w:themeColor="text1"/>
          <w:sz w:val="24"/>
          <w:szCs w:val="24"/>
        </w:rPr>
        <w:t>c</w:t>
      </w:r>
      <w:r w:rsidRPr="00FD2FF9">
        <w:rPr>
          <w:color w:val="000000" w:themeColor="text1"/>
          <w:sz w:val="24"/>
          <w:szCs w:val="24"/>
        </w:rPr>
        <w:t>ę estradą su pagalbinėmis patalpomis bei inžineriniais tinklais.</w:t>
      </w:r>
    </w:p>
    <w:p w14:paraId="4B65A113" w14:textId="77777777" w:rsidR="00FD2FF9" w:rsidRPr="00FD2FF9" w:rsidRDefault="00FD2FF9" w:rsidP="00FD2FF9">
      <w:pPr>
        <w:spacing w:line="276" w:lineRule="auto"/>
        <w:ind w:firstLine="720"/>
        <w:jc w:val="both"/>
        <w:rPr>
          <w:color w:val="000000" w:themeColor="text1"/>
          <w:sz w:val="24"/>
          <w:szCs w:val="24"/>
        </w:rPr>
      </w:pPr>
      <w:r w:rsidRPr="00FD2FF9">
        <w:rPr>
          <w:b/>
          <w:bCs/>
          <w:color w:val="000000" w:themeColor="text1"/>
          <w:sz w:val="24"/>
          <w:szCs w:val="24"/>
        </w:rPr>
        <w:t>Projekto tikslas</w:t>
      </w:r>
      <w:r w:rsidRPr="00FD2FF9">
        <w:rPr>
          <w:color w:val="000000" w:themeColor="text1"/>
          <w:sz w:val="24"/>
          <w:szCs w:val="24"/>
        </w:rPr>
        <w:t xml:space="preserve"> – gerinti viešąją turizmo ir kultūros infrastruktūrą bei didinti gamtos ir kultūros paveldo objektų patrauklumą ir jų lankomumą Krekenavos regioniniame parke.</w:t>
      </w:r>
    </w:p>
    <w:p w14:paraId="14E1348A" w14:textId="1CE4A6D1" w:rsidR="00FD2FF9" w:rsidRPr="00FD2FF9" w:rsidRDefault="00FD2FF9" w:rsidP="00FD2FF9">
      <w:pPr>
        <w:spacing w:line="276" w:lineRule="auto"/>
        <w:ind w:firstLine="360"/>
        <w:jc w:val="both"/>
        <w:rPr>
          <w:color w:val="000000" w:themeColor="text1"/>
          <w:sz w:val="24"/>
          <w:szCs w:val="24"/>
        </w:rPr>
      </w:pPr>
      <w:r w:rsidRPr="00FD2FF9">
        <w:rPr>
          <w:color w:val="000000" w:themeColor="text1"/>
          <w:sz w:val="24"/>
          <w:szCs w:val="24"/>
        </w:rPr>
        <w:t xml:space="preserve">      Vykdant pirkimą per </w:t>
      </w:r>
      <w:r w:rsidR="00655621">
        <w:rPr>
          <w:color w:val="000000" w:themeColor="text1"/>
          <w:sz w:val="24"/>
          <w:szCs w:val="24"/>
        </w:rPr>
        <w:t>CVP</w:t>
      </w:r>
      <w:r w:rsidR="00156467">
        <w:rPr>
          <w:color w:val="000000" w:themeColor="text1"/>
          <w:sz w:val="24"/>
          <w:szCs w:val="24"/>
        </w:rPr>
        <w:t xml:space="preserve"> </w:t>
      </w:r>
      <w:r w:rsidR="00655621">
        <w:rPr>
          <w:color w:val="000000" w:themeColor="text1"/>
          <w:sz w:val="24"/>
          <w:szCs w:val="24"/>
        </w:rPr>
        <w:t>IS</w:t>
      </w:r>
      <w:r w:rsidRPr="00FD2FF9">
        <w:rPr>
          <w:color w:val="000000" w:themeColor="text1"/>
          <w:sz w:val="24"/>
          <w:szCs w:val="24"/>
        </w:rPr>
        <w:t xml:space="preserve"> elektroninį katalogą </w:t>
      </w:r>
      <w:r w:rsidRPr="00655621">
        <w:rPr>
          <w:b/>
          <w:bCs/>
          <w:color w:val="000000" w:themeColor="text1"/>
          <w:sz w:val="24"/>
          <w:szCs w:val="24"/>
        </w:rPr>
        <w:t>užsakomos šios paslaugos</w:t>
      </w:r>
      <w:r w:rsidRPr="00FD2FF9">
        <w:rPr>
          <w:color w:val="000000" w:themeColor="text1"/>
          <w:sz w:val="24"/>
          <w:szCs w:val="24"/>
        </w:rPr>
        <w:t>:</w:t>
      </w:r>
    </w:p>
    <w:p w14:paraId="1EA9556C" w14:textId="77777777" w:rsidR="00FD2FF9" w:rsidRP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projektinių pasiūlymų parengimas, derinimas su Užsakovu ir viešinimas;</w:t>
      </w:r>
    </w:p>
    <w:p w14:paraId="613EC80E" w14:textId="77777777" w:rsidR="00FD2FF9" w:rsidRP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statybos leidimo gavimas;</w:t>
      </w:r>
    </w:p>
    <w:p w14:paraId="408DA74A" w14:textId="5966E139" w:rsidR="00FD2FF9" w:rsidRP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visų būtinų (jei reikalinga) veiksmų paslaugų suteikimui užsakymas ir atlikimas – geologinių geotechninių tyrimų, topo</w:t>
      </w:r>
      <w:r w:rsidR="003913A2">
        <w:rPr>
          <w:color w:val="000000" w:themeColor="text1"/>
          <w:szCs w:val="24"/>
        </w:rPr>
        <w:t>grafinių</w:t>
      </w:r>
      <w:r w:rsidRPr="00FD2FF9">
        <w:rPr>
          <w:color w:val="000000" w:themeColor="text1"/>
          <w:szCs w:val="24"/>
        </w:rPr>
        <w:t xml:space="preserve"> nuotraukų, triukšmo ir oro taršos analizės, poveikio aplinkai vertinimo (atlikus atrankos dėl Poveikio aplinkai ir gyventojų sveikatai vertinimo procedūras ir nustačius, kad toks vertinimas yra reikalingas, užsakomi ir atliekami specialieji reikalavimai, prisijungimo sąlygos);</w:t>
      </w:r>
    </w:p>
    <w:p w14:paraId="1557926F" w14:textId="77777777" w:rsidR="00FD2FF9" w:rsidRP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statybos techninio darbo projekto parengimas;</w:t>
      </w:r>
    </w:p>
    <w:p w14:paraId="5B9969EA" w14:textId="77777777" w:rsidR="00FD2FF9" w:rsidRP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projekto vykdymo priežiūros paslaugos;</w:t>
      </w:r>
    </w:p>
    <w:p w14:paraId="6EAF5BD3" w14:textId="77777777" w:rsidR="00FD2FF9" w:rsidRDefault="00FD2FF9" w:rsidP="00FD2FF9">
      <w:pPr>
        <w:pStyle w:val="Sraopastraipa"/>
        <w:numPr>
          <w:ilvl w:val="0"/>
          <w:numId w:val="14"/>
        </w:numPr>
        <w:spacing w:line="276" w:lineRule="auto"/>
        <w:jc w:val="both"/>
        <w:rPr>
          <w:color w:val="000000" w:themeColor="text1"/>
          <w:szCs w:val="24"/>
        </w:rPr>
      </w:pPr>
      <w:r w:rsidRPr="00FD2FF9">
        <w:rPr>
          <w:color w:val="000000" w:themeColor="text1"/>
          <w:szCs w:val="24"/>
        </w:rPr>
        <w:t>techninės (projektavimo) užduoties rengimas bei prisijungimo sąlygoms ir specialiesiems reikalavimams gauti reikalingų dokumentų parengimas;</w:t>
      </w:r>
    </w:p>
    <w:p w14:paraId="42398DFA" w14:textId="70AC8C2D" w:rsidR="00FD2FF9" w:rsidRDefault="00FD2FF9" w:rsidP="00FD2FF9">
      <w:pPr>
        <w:spacing w:line="276" w:lineRule="auto"/>
        <w:ind w:firstLine="360"/>
        <w:jc w:val="both"/>
        <w:rPr>
          <w:color w:val="000000" w:themeColor="text1"/>
          <w:sz w:val="24"/>
          <w:szCs w:val="24"/>
        </w:rPr>
      </w:pPr>
      <w:r w:rsidRPr="00FD2FF9">
        <w:rPr>
          <w:color w:val="000000" w:themeColor="text1"/>
          <w:sz w:val="24"/>
          <w:szCs w:val="24"/>
        </w:rPr>
        <w:t xml:space="preserve">      Statinio statybos rūšis – nauja statyba.</w:t>
      </w:r>
    </w:p>
    <w:p w14:paraId="10DED7AC" w14:textId="2D8B1D1D" w:rsidR="00E60B40" w:rsidRDefault="00E60B40" w:rsidP="00FD2FF9">
      <w:pPr>
        <w:spacing w:line="276" w:lineRule="auto"/>
        <w:ind w:firstLine="360"/>
        <w:jc w:val="both"/>
        <w:rPr>
          <w:color w:val="000000" w:themeColor="text1"/>
          <w:sz w:val="24"/>
          <w:szCs w:val="24"/>
        </w:rPr>
      </w:pPr>
      <w:r>
        <w:rPr>
          <w:color w:val="000000" w:themeColor="text1"/>
          <w:sz w:val="24"/>
          <w:szCs w:val="24"/>
        </w:rPr>
        <w:t>Projekto dalių sąrašas:</w:t>
      </w:r>
    </w:p>
    <w:p w14:paraId="0A0752A6" w14:textId="2C85ECB4" w:rsidR="00E60B40" w:rsidRPr="00E60B40" w:rsidRDefault="00E60B40" w:rsidP="00E60B40">
      <w:pPr>
        <w:pStyle w:val="Sraopastraipa"/>
        <w:numPr>
          <w:ilvl w:val="0"/>
          <w:numId w:val="20"/>
        </w:numPr>
        <w:jc w:val="both"/>
        <w:textAlignment w:val="center"/>
        <w:rPr>
          <w:color w:val="000000"/>
          <w:szCs w:val="24"/>
          <w:lang w:eastAsia="lt-LT"/>
        </w:rPr>
      </w:pPr>
      <w:r w:rsidRPr="00E60B40">
        <w:rPr>
          <w:color w:val="000000"/>
          <w:szCs w:val="24"/>
          <w:lang w:eastAsia="lt-LT"/>
        </w:rPr>
        <w:t>bendroji;</w:t>
      </w:r>
    </w:p>
    <w:p w14:paraId="55FA547D" w14:textId="0F878536" w:rsidR="00E60B40" w:rsidRPr="00E60B40" w:rsidRDefault="00E60B40" w:rsidP="00E60B40">
      <w:pPr>
        <w:pStyle w:val="Sraopastraipa"/>
        <w:numPr>
          <w:ilvl w:val="0"/>
          <w:numId w:val="20"/>
        </w:numPr>
        <w:jc w:val="both"/>
        <w:textAlignment w:val="center"/>
        <w:rPr>
          <w:color w:val="000000"/>
          <w:szCs w:val="24"/>
          <w:lang w:eastAsia="lt-LT"/>
        </w:rPr>
      </w:pPr>
      <w:bookmarkStart w:id="0" w:name="part_7e0e01d49a10440b94d8c42450777811"/>
      <w:bookmarkEnd w:id="0"/>
      <w:r w:rsidRPr="00E60B40">
        <w:rPr>
          <w:color w:val="000000"/>
          <w:szCs w:val="24"/>
          <w:lang w:eastAsia="lt-LT"/>
        </w:rPr>
        <w:t>sklypo planas;</w:t>
      </w:r>
    </w:p>
    <w:p w14:paraId="7F88235C" w14:textId="5010D6D4" w:rsidR="00E60B40" w:rsidRPr="00E60B40" w:rsidRDefault="00E60B40" w:rsidP="00E60B40">
      <w:pPr>
        <w:pStyle w:val="Sraopastraipa"/>
        <w:numPr>
          <w:ilvl w:val="0"/>
          <w:numId w:val="20"/>
        </w:numPr>
        <w:jc w:val="both"/>
        <w:textAlignment w:val="center"/>
        <w:rPr>
          <w:color w:val="000000"/>
          <w:szCs w:val="24"/>
          <w:lang w:eastAsia="lt-LT"/>
        </w:rPr>
      </w:pPr>
      <w:bookmarkStart w:id="1" w:name="part_c71e0c23128c45df922172efa37e12b1"/>
      <w:bookmarkEnd w:id="1"/>
      <w:r w:rsidRPr="00E60B40">
        <w:rPr>
          <w:color w:val="000000"/>
          <w:szCs w:val="24"/>
          <w:lang w:eastAsia="lt-LT"/>
        </w:rPr>
        <w:t>architektūrinė;</w:t>
      </w:r>
    </w:p>
    <w:p w14:paraId="30367771" w14:textId="27BD45AE" w:rsidR="00E60B40" w:rsidRPr="00E60B40" w:rsidRDefault="00E60B40" w:rsidP="00E60B40">
      <w:pPr>
        <w:pStyle w:val="Sraopastraipa"/>
        <w:numPr>
          <w:ilvl w:val="0"/>
          <w:numId w:val="20"/>
        </w:numPr>
        <w:jc w:val="both"/>
        <w:textAlignment w:val="center"/>
        <w:rPr>
          <w:color w:val="000000"/>
          <w:szCs w:val="24"/>
          <w:lang w:eastAsia="lt-LT"/>
        </w:rPr>
      </w:pPr>
      <w:bookmarkStart w:id="2" w:name="part_144695a85b6f4a6bb055b98daeef5c6c"/>
      <w:bookmarkEnd w:id="2"/>
      <w:r w:rsidRPr="00E60B40">
        <w:rPr>
          <w:color w:val="000000"/>
          <w:szCs w:val="24"/>
          <w:lang w:eastAsia="lt-LT"/>
        </w:rPr>
        <w:t>konstrukcijų;</w:t>
      </w:r>
      <w:bookmarkStart w:id="3" w:name="part_2a3b47b5de1f4118819e5548fe1cb3e5"/>
      <w:bookmarkEnd w:id="3"/>
    </w:p>
    <w:p w14:paraId="3490E518" w14:textId="52057EEA" w:rsidR="00E60B40" w:rsidRPr="00E60B40" w:rsidRDefault="00E60B40" w:rsidP="00E60B40">
      <w:pPr>
        <w:pStyle w:val="Sraopastraipa"/>
        <w:numPr>
          <w:ilvl w:val="0"/>
          <w:numId w:val="20"/>
        </w:numPr>
        <w:jc w:val="both"/>
        <w:textAlignment w:val="center"/>
        <w:rPr>
          <w:color w:val="000000"/>
          <w:szCs w:val="24"/>
          <w:lang w:eastAsia="lt-LT"/>
        </w:rPr>
      </w:pPr>
      <w:bookmarkStart w:id="4" w:name="part_89a436e919fa42b2aabeabee1ff39acf"/>
      <w:bookmarkEnd w:id="4"/>
      <w:r w:rsidRPr="00E60B40">
        <w:rPr>
          <w:color w:val="000000"/>
          <w:szCs w:val="24"/>
          <w:lang w:eastAsia="lt-LT"/>
        </w:rPr>
        <w:t>susisiekimo;</w:t>
      </w:r>
    </w:p>
    <w:p w14:paraId="35B1A8A7" w14:textId="7EB638AD" w:rsidR="00E60B40" w:rsidRPr="00E60B40" w:rsidRDefault="00E60B40" w:rsidP="00E60B40">
      <w:pPr>
        <w:pStyle w:val="Sraopastraipa"/>
        <w:numPr>
          <w:ilvl w:val="0"/>
          <w:numId w:val="20"/>
        </w:numPr>
        <w:jc w:val="both"/>
        <w:textAlignment w:val="center"/>
        <w:rPr>
          <w:color w:val="000000"/>
          <w:szCs w:val="24"/>
          <w:lang w:eastAsia="lt-LT"/>
        </w:rPr>
      </w:pPr>
      <w:bookmarkStart w:id="5" w:name="part_55a79d3f865d44ce959b15ac2b5f7df8"/>
      <w:bookmarkEnd w:id="5"/>
      <w:r w:rsidRPr="00E60B40">
        <w:rPr>
          <w:color w:val="000000"/>
          <w:szCs w:val="24"/>
          <w:lang w:eastAsia="lt-LT"/>
        </w:rPr>
        <w:t>vandentiekio ir nuotekų šalinimo;</w:t>
      </w:r>
    </w:p>
    <w:p w14:paraId="4173ABB7" w14:textId="4D0800E1" w:rsidR="00E60B40" w:rsidRPr="00E60B40" w:rsidRDefault="00E60B40" w:rsidP="00E60B40">
      <w:pPr>
        <w:pStyle w:val="Sraopastraipa"/>
        <w:numPr>
          <w:ilvl w:val="0"/>
          <w:numId w:val="20"/>
        </w:numPr>
        <w:jc w:val="both"/>
        <w:textAlignment w:val="center"/>
        <w:rPr>
          <w:color w:val="000000"/>
          <w:szCs w:val="24"/>
          <w:lang w:eastAsia="lt-LT"/>
        </w:rPr>
      </w:pPr>
      <w:bookmarkStart w:id="6" w:name="part_824db930fb9947ee8170d755f0615bdd"/>
      <w:bookmarkEnd w:id="6"/>
      <w:r w:rsidRPr="00E60B40">
        <w:rPr>
          <w:color w:val="000000"/>
          <w:szCs w:val="24"/>
          <w:lang w:eastAsia="lt-LT"/>
        </w:rPr>
        <w:t>šildymo, vėdinimo ir oro kondicionavimo;</w:t>
      </w:r>
      <w:bookmarkStart w:id="7" w:name="part_603d3518dc8945b2b370ac665c01ffbe"/>
      <w:bookmarkEnd w:id="7"/>
    </w:p>
    <w:p w14:paraId="53457468" w14:textId="4EEE3BE2" w:rsidR="00E60B40" w:rsidRPr="00E60B40" w:rsidRDefault="00E60B40" w:rsidP="00E60B40">
      <w:pPr>
        <w:pStyle w:val="Sraopastraipa"/>
        <w:numPr>
          <w:ilvl w:val="0"/>
          <w:numId w:val="20"/>
        </w:numPr>
        <w:jc w:val="both"/>
        <w:textAlignment w:val="center"/>
        <w:rPr>
          <w:color w:val="000000"/>
          <w:szCs w:val="24"/>
          <w:lang w:eastAsia="lt-LT"/>
        </w:rPr>
      </w:pPr>
      <w:bookmarkStart w:id="8" w:name="part_144b4fcbd0e24db7ba9b211aa9f23b21"/>
      <w:bookmarkEnd w:id="8"/>
      <w:r w:rsidRPr="00E60B40">
        <w:rPr>
          <w:color w:val="000000"/>
          <w:szCs w:val="24"/>
          <w:lang w:eastAsia="lt-LT"/>
        </w:rPr>
        <w:t>elektrotechnikos;</w:t>
      </w:r>
      <w:bookmarkStart w:id="9" w:name="part_9fa5ac2cbbdb4656aecac116c79f57a5"/>
      <w:bookmarkEnd w:id="9"/>
    </w:p>
    <w:p w14:paraId="2A8F93EC" w14:textId="74C8C769" w:rsidR="00E60B40" w:rsidRPr="00E60B40" w:rsidRDefault="00E60B40" w:rsidP="00E60B40">
      <w:pPr>
        <w:pStyle w:val="Sraopastraipa"/>
        <w:numPr>
          <w:ilvl w:val="0"/>
          <w:numId w:val="20"/>
        </w:numPr>
        <w:jc w:val="both"/>
        <w:textAlignment w:val="center"/>
        <w:rPr>
          <w:color w:val="000000"/>
          <w:szCs w:val="24"/>
          <w:lang w:eastAsia="lt-LT"/>
        </w:rPr>
      </w:pPr>
      <w:bookmarkStart w:id="10" w:name="part_de6ccd8741e74ef6a3eecbd7a334b9f1"/>
      <w:bookmarkEnd w:id="10"/>
      <w:r>
        <w:rPr>
          <w:color w:val="000000"/>
          <w:szCs w:val="24"/>
          <w:lang w:eastAsia="lt-LT"/>
        </w:rPr>
        <w:t>a</w:t>
      </w:r>
      <w:r w:rsidRPr="00E60B40">
        <w:rPr>
          <w:color w:val="000000"/>
          <w:szCs w:val="24"/>
          <w:lang w:eastAsia="lt-LT"/>
        </w:rPr>
        <w:t>psauginės signalizacijos;</w:t>
      </w:r>
    </w:p>
    <w:p w14:paraId="038D9685" w14:textId="3C80B8C3" w:rsidR="00E60B40" w:rsidRPr="00E60B40" w:rsidRDefault="00E60B40" w:rsidP="00E60B40">
      <w:pPr>
        <w:pStyle w:val="Sraopastraipa"/>
        <w:numPr>
          <w:ilvl w:val="0"/>
          <w:numId w:val="20"/>
        </w:numPr>
        <w:jc w:val="both"/>
        <w:textAlignment w:val="center"/>
        <w:rPr>
          <w:color w:val="000000"/>
          <w:szCs w:val="24"/>
          <w:lang w:eastAsia="lt-LT"/>
        </w:rPr>
      </w:pPr>
      <w:bookmarkStart w:id="11" w:name="part_8294132f6e494d55a8c88a0fd5c56891"/>
      <w:bookmarkEnd w:id="11"/>
      <w:r w:rsidRPr="00E60B40">
        <w:rPr>
          <w:color w:val="000000"/>
          <w:szCs w:val="24"/>
          <w:lang w:eastAsia="lt-LT"/>
        </w:rPr>
        <w:t>gaisro aptikimo ir signalizavimo;</w:t>
      </w:r>
      <w:bookmarkStart w:id="12" w:name="part_d921a4adbb62456da6c3fb2701e312e4"/>
      <w:bookmarkStart w:id="13" w:name="part_829b3ad4d16041be95b5c71d8b1bebde"/>
      <w:bookmarkEnd w:id="12"/>
      <w:bookmarkEnd w:id="13"/>
    </w:p>
    <w:p w14:paraId="69D429FB" w14:textId="73C357AB" w:rsidR="00E60B40" w:rsidRDefault="00E60B40" w:rsidP="00E60B40">
      <w:pPr>
        <w:pStyle w:val="Sraopastraipa"/>
        <w:numPr>
          <w:ilvl w:val="0"/>
          <w:numId w:val="20"/>
        </w:numPr>
        <w:jc w:val="both"/>
        <w:textAlignment w:val="center"/>
        <w:rPr>
          <w:color w:val="000000"/>
          <w:szCs w:val="24"/>
          <w:lang w:eastAsia="lt-LT"/>
        </w:rPr>
      </w:pPr>
      <w:bookmarkStart w:id="14" w:name="part_451f2f4185d04aec92da8497deee63b3"/>
      <w:bookmarkEnd w:id="14"/>
      <w:r w:rsidRPr="00E60B40">
        <w:rPr>
          <w:color w:val="000000"/>
          <w:szCs w:val="24"/>
          <w:lang w:eastAsia="lt-LT"/>
        </w:rPr>
        <w:t>gaisrinės saugos</w:t>
      </w:r>
      <w:r w:rsidR="00F23152">
        <w:rPr>
          <w:color w:val="000000"/>
          <w:szCs w:val="24"/>
          <w:lang w:eastAsia="lt-LT"/>
        </w:rPr>
        <w:t>;</w:t>
      </w:r>
    </w:p>
    <w:p w14:paraId="2759E678" w14:textId="0252DFC5" w:rsidR="00F23152" w:rsidRPr="00175BD5" w:rsidRDefault="00F23152" w:rsidP="00E60B40">
      <w:pPr>
        <w:pStyle w:val="Sraopastraipa"/>
        <w:numPr>
          <w:ilvl w:val="0"/>
          <w:numId w:val="20"/>
        </w:numPr>
        <w:jc w:val="both"/>
        <w:textAlignment w:val="center"/>
        <w:rPr>
          <w:szCs w:val="24"/>
          <w:lang w:eastAsia="lt-LT"/>
        </w:rPr>
      </w:pPr>
      <w:r w:rsidRPr="00F23152">
        <w:rPr>
          <w:color w:val="000000"/>
          <w:szCs w:val="24"/>
          <w:lang w:eastAsia="lt-LT"/>
        </w:rPr>
        <w:t> </w:t>
      </w:r>
      <w:r w:rsidRPr="00175BD5">
        <w:rPr>
          <w:szCs w:val="24"/>
          <w:lang w:eastAsia="lt-LT"/>
        </w:rPr>
        <w:t>pasirengimo statybai ir statybos darbų organizavimo;</w:t>
      </w:r>
    </w:p>
    <w:p w14:paraId="5AEDF681" w14:textId="1EC3585D" w:rsidR="00F23152" w:rsidRPr="00175BD5" w:rsidRDefault="00F23152" w:rsidP="00E60B40">
      <w:pPr>
        <w:pStyle w:val="Sraopastraipa"/>
        <w:numPr>
          <w:ilvl w:val="0"/>
          <w:numId w:val="20"/>
        </w:numPr>
        <w:jc w:val="both"/>
        <w:textAlignment w:val="center"/>
        <w:rPr>
          <w:szCs w:val="24"/>
          <w:lang w:eastAsia="lt-LT"/>
        </w:rPr>
      </w:pPr>
      <w:r w:rsidRPr="00175BD5">
        <w:rPr>
          <w:szCs w:val="24"/>
          <w:lang w:eastAsia="lt-LT"/>
        </w:rPr>
        <w:t> statybos skaičiuojamosios kainos nustatymo.</w:t>
      </w:r>
    </w:p>
    <w:p w14:paraId="126CDCF8" w14:textId="77777777" w:rsidR="00E60B40" w:rsidRPr="00E60B40" w:rsidRDefault="00E60B40" w:rsidP="00E60B40">
      <w:pPr>
        <w:pStyle w:val="Sraopastraipa"/>
        <w:spacing w:line="276" w:lineRule="auto"/>
        <w:ind w:left="1080"/>
        <w:jc w:val="both"/>
        <w:rPr>
          <w:color w:val="000000" w:themeColor="text1"/>
          <w:szCs w:val="24"/>
        </w:rPr>
      </w:pPr>
      <w:bookmarkStart w:id="15" w:name="part_a0484a1b2e0d4aeba28aee37e135cbe4"/>
      <w:bookmarkEnd w:id="15"/>
    </w:p>
    <w:p w14:paraId="350892E0" w14:textId="77777777" w:rsidR="00FD2FF9" w:rsidRDefault="00FD2FF9" w:rsidP="00FD2FF9">
      <w:pPr>
        <w:spacing w:line="276" w:lineRule="auto"/>
        <w:ind w:firstLine="720"/>
        <w:jc w:val="both"/>
        <w:rPr>
          <w:color w:val="000000" w:themeColor="text1"/>
          <w:sz w:val="24"/>
          <w:szCs w:val="24"/>
        </w:rPr>
      </w:pPr>
      <w:r w:rsidRPr="00FD2FF9">
        <w:rPr>
          <w:color w:val="000000" w:themeColor="text1"/>
          <w:sz w:val="24"/>
          <w:szCs w:val="24"/>
        </w:rPr>
        <w:t>Techninę (projektavimo) užduotį rengia Projektuotojo paskirtas projekto vadovas. Visi sprendiniai (architektūriniai, konstrukciniai, inžineriniai, medžiagiškumo ir kt.) turi būti derinami su Užsakovu.</w:t>
      </w:r>
    </w:p>
    <w:p w14:paraId="2BBD02F9" w14:textId="6A0B89CD" w:rsidR="00FD2FF9" w:rsidRPr="00FD2FF9" w:rsidRDefault="00FD2FF9" w:rsidP="00FD2FF9">
      <w:pPr>
        <w:spacing w:line="276" w:lineRule="auto"/>
        <w:ind w:firstLine="720"/>
        <w:jc w:val="both"/>
        <w:rPr>
          <w:color w:val="000000" w:themeColor="text1"/>
          <w:sz w:val="24"/>
          <w:szCs w:val="24"/>
        </w:rPr>
      </w:pPr>
      <w:r>
        <w:rPr>
          <w:color w:val="000000" w:themeColor="text1"/>
          <w:sz w:val="24"/>
          <w:szCs w:val="24"/>
        </w:rPr>
        <w:lastRenderedPageBreak/>
        <w:t xml:space="preserve">Techninė (projektavimo) užduotis, projektiniai pasiūlymai, estrados statybos techninis darbo projektas turi būti parengti remiantis </w:t>
      </w:r>
      <w:r w:rsidR="003913A2">
        <w:rPr>
          <w:color w:val="000000" w:themeColor="text1"/>
          <w:sz w:val="24"/>
          <w:szCs w:val="24"/>
        </w:rPr>
        <w:t>tol</w:t>
      </w:r>
      <w:r>
        <w:rPr>
          <w:color w:val="000000" w:themeColor="text1"/>
          <w:sz w:val="24"/>
          <w:szCs w:val="24"/>
        </w:rPr>
        <w:t>iau pateikta informacija.</w:t>
      </w:r>
    </w:p>
    <w:p w14:paraId="76AD2C00" w14:textId="77777777" w:rsidR="0046573E" w:rsidRDefault="0046573E" w:rsidP="003913A2">
      <w:pPr>
        <w:autoSpaceDE w:val="0"/>
        <w:autoSpaceDN w:val="0"/>
        <w:adjustRightInd w:val="0"/>
        <w:rPr>
          <w:b/>
          <w:bCs/>
          <w:color w:val="000000"/>
          <w:sz w:val="24"/>
          <w:szCs w:val="24"/>
        </w:rPr>
      </w:pPr>
    </w:p>
    <w:p w14:paraId="357288F8" w14:textId="489B00D1" w:rsidR="0046573E" w:rsidRDefault="0046573E" w:rsidP="003D1283">
      <w:pPr>
        <w:autoSpaceDE w:val="0"/>
        <w:autoSpaceDN w:val="0"/>
        <w:adjustRightInd w:val="0"/>
        <w:jc w:val="center"/>
        <w:rPr>
          <w:b/>
          <w:bCs/>
          <w:color w:val="000000"/>
          <w:sz w:val="24"/>
          <w:szCs w:val="24"/>
        </w:rPr>
      </w:pPr>
      <w:r>
        <w:rPr>
          <w:b/>
          <w:bCs/>
          <w:color w:val="000000"/>
          <w:sz w:val="24"/>
          <w:szCs w:val="24"/>
        </w:rPr>
        <w:t xml:space="preserve">Daugiafunkcinės </w:t>
      </w:r>
      <w:r w:rsidR="004634B8">
        <w:rPr>
          <w:b/>
          <w:bCs/>
          <w:color w:val="000000"/>
          <w:sz w:val="24"/>
          <w:szCs w:val="24"/>
        </w:rPr>
        <w:t>rekreacinės erdvės</w:t>
      </w:r>
      <w:r>
        <w:rPr>
          <w:b/>
          <w:bCs/>
          <w:color w:val="000000"/>
          <w:sz w:val="24"/>
          <w:szCs w:val="24"/>
        </w:rPr>
        <w:t xml:space="preserve"> paskirtis ir vaidmuo</w:t>
      </w:r>
    </w:p>
    <w:p w14:paraId="664ABFAF" w14:textId="77777777" w:rsidR="0046573E" w:rsidRDefault="0046573E" w:rsidP="003D1283">
      <w:pPr>
        <w:autoSpaceDE w:val="0"/>
        <w:autoSpaceDN w:val="0"/>
        <w:adjustRightInd w:val="0"/>
        <w:jc w:val="center"/>
        <w:rPr>
          <w:b/>
          <w:bCs/>
          <w:color w:val="000000"/>
          <w:sz w:val="24"/>
          <w:szCs w:val="24"/>
        </w:rPr>
      </w:pPr>
    </w:p>
    <w:p w14:paraId="4804D354" w14:textId="6996A304" w:rsidR="004D5781" w:rsidRPr="0046573E" w:rsidRDefault="0046573E" w:rsidP="004D5781">
      <w:pPr>
        <w:tabs>
          <w:tab w:val="left" w:pos="645"/>
        </w:tabs>
        <w:autoSpaceDE w:val="0"/>
        <w:autoSpaceDN w:val="0"/>
        <w:adjustRightInd w:val="0"/>
        <w:spacing w:line="276" w:lineRule="auto"/>
        <w:jc w:val="both"/>
        <w:rPr>
          <w:color w:val="000000"/>
          <w:sz w:val="24"/>
          <w:szCs w:val="24"/>
        </w:rPr>
      </w:pPr>
      <w:r>
        <w:rPr>
          <w:b/>
          <w:bCs/>
          <w:color w:val="000000"/>
          <w:sz w:val="24"/>
          <w:szCs w:val="24"/>
        </w:rPr>
        <w:tab/>
      </w:r>
      <w:r>
        <w:rPr>
          <w:color w:val="000000"/>
          <w:sz w:val="24"/>
          <w:szCs w:val="24"/>
        </w:rPr>
        <w:t>Planuojama</w:t>
      </w:r>
      <w:r w:rsidRPr="0046573E">
        <w:rPr>
          <w:color w:val="000000"/>
          <w:sz w:val="24"/>
          <w:szCs w:val="24"/>
        </w:rPr>
        <w:t xml:space="preserve"> daugiafunkcė </w:t>
      </w:r>
      <w:r w:rsidR="006C1AA1">
        <w:rPr>
          <w:color w:val="000000"/>
          <w:sz w:val="24"/>
          <w:szCs w:val="24"/>
        </w:rPr>
        <w:t>rekreacinė erdvė</w:t>
      </w:r>
      <w:r w:rsidRPr="0046573E">
        <w:rPr>
          <w:color w:val="000000"/>
          <w:sz w:val="24"/>
          <w:szCs w:val="24"/>
        </w:rPr>
        <w:t xml:space="preserve"> skirta regiono kultūros tradicijų puoselėjimui bei išsaugojimui</w:t>
      </w:r>
      <w:r w:rsidR="00ED7A56">
        <w:rPr>
          <w:color w:val="000000"/>
          <w:sz w:val="24"/>
          <w:szCs w:val="24"/>
        </w:rPr>
        <w:t xml:space="preserve">. </w:t>
      </w:r>
      <w:r w:rsidR="00302CFC">
        <w:rPr>
          <w:color w:val="000000"/>
          <w:sz w:val="24"/>
          <w:szCs w:val="24"/>
        </w:rPr>
        <w:t>N</w:t>
      </w:r>
      <w:r w:rsidR="00E44B2B">
        <w:rPr>
          <w:color w:val="000000"/>
          <w:sz w:val="24"/>
          <w:szCs w:val="24"/>
        </w:rPr>
        <w:t>umatytos</w:t>
      </w:r>
      <w:r w:rsidR="0045793B" w:rsidRPr="0045793B">
        <w:rPr>
          <w:color w:val="000000"/>
          <w:sz w:val="24"/>
          <w:szCs w:val="24"/>
        </w:rPr>
        <w:t xml:space="preserve"> rekreacinės ir poilsio zonos </w:t>
      </w:r>
      <w:r w:rsidR="00302CFC" w:rsidRPr="0045793B">
        <w:rPr>
          <w:color w:val="000000"/>
          <w:sz w:val="24"/>
          <w:szCs w:val="24"/>
        </w:rPr>
        <w:t>pritaikyt</w:t>
      </w:r>
      <w:r w:rsidR="00302CFC">
        <w:rPr>
          <w:color w:val="000000"/>
          <w:sz w:val="24"/>
          <w:szCs w:val="24"/>
        </w:rPr>
        <w:t>os</w:t>
      </w:r>
      <w:r w:rsidR="00302CFC" w:rsidRPr="0045793B">
        <w:rPr>
          <w:color w:val="000000"/>
          <w:sz w:val="24"/>
          <w:szCs w:val="24"/>
        </w:rPr>
        <w:t xml:space="preserve"> aktyviam ir pasyviam poilsiui</w:t>
      </w:r>
      <w:r w:rsidR="00302CFC">
        <w:rPr>
          <w:color w:val="000000"/>
          <w:sz w:val="24"/>
          <w:szCs w:val="24"/>
        </w:rPr>
        <w:t>,</w:t>
      </w:r>
      <w:r w:rsidR="00302CFC" w:rsidRPr="0045793B">
        <w:rPr>
          <w:color w:val="000000"/>
          <w:sz w:val="24"/>
          <w:szCs w:val="24"/>
        </w:rPr>
        <w:t xml:space="preserve"> </w:t>
      </w:r>
      <w:r w:rsidR="0045793B" w:rsidRPr="0045793B">
        <w:rPr>
          <w:color w:val="000000"/>
          <w:sz w:val="24"/>
          <w:szCs w:val="24"/>
        </w:rPr>
        <w:t xml:space="preserve">šeimoms </w:t>
      </w:r>
      <w:r w:rsidR="00ED7A56">
        <w:rPr>
          <w:color w:val="000000"/>
          <w:sz w:val="24"/>
          <w:szCs w:val="24"/>
        </w:rPr>
        <w:t>ir</w:t>
      </w:r>
      <w:r w:rsidR="0045793B" w:rsidRPr="0045793B">
        <w:rPr>
          <w:color w:val="000000"/>
          <w:sz w:val="24"/>
          <w:szCs w:val="24"/>
        </w:rPr>
        <w:t xml:space="preserve"> pavieniams lankytojams, skirtos iškyloms, ramiam pasibuvimui</w:t>
      </w:r>
      <w:r w:rsidR="00302CFC">
        <w:rPr>
          <w:color w:val="000000"/>
          <w:sz w:val="24"/>
          <w:szCs w:val="24"/>
        </w:rPr>
        <w:t xml:space="preserve"> </w:t>
      </w:r>
      <w:r w:rsidR="0045793B" w:rsidRPr="0045793B">
        <w:rPr>
          <w:color w:val="000000"/>
          <w:sz w:val="24"/>
          <w:szCs w:val="24"/>
        </w:rPr>
        <w:t>gamtoje</w:t>
      </w:r>
      <w:r w:rsidR="00E44B2B">
        <w:rPr>
          <w:color w:val="000000"/>
          <w:sz w:val="24"/>
          <w:szCs w:val="24"/>
        </w:rPr>
        <w:t xml:space="preserve">. </w:t>
      </w:r>
      <w:r w:rsidR="0045793B" w:rsidRPr="0045793B">
        <w:rPr>
          <w:color w:val="000000"/>
          <w:sz w:val="24"/>
          <w:szCs w:val="24"/>
        </w:rPr>
        <w:t>Sukurta infrastruktūra sudar</w:t>
      </w:r>
      <w:r w:rsidR="004E3DB0">
        <w:rPr>
          <w:color w:val="000000"/>
          <w:sz w:val="24"/>
          <w:szCs w:val="24"/>
        </w:rPr>
        <w:t>o</w:t>
      </w:r>
      <w:r w:rsidR="0045793B" w:rsidRPr="0045793B">
        <w:rPr>
          <w:color w:val="000000"/>
          <w:sz w:val="24"/>
          <w:szCs w:val="24"/>
        </w:rPr>
        <w:t xml:space="preserve"> sąlygas </w:t>
      </w:r>
      <w:r w:rsidR="004D5781" w:rsidRPr="004D5781">
        <w:rPr>
          <w:color w:val="000000"/>
          <w:sz w:val="24"/>
          <w:szCs w:val="24"/>
        </w:rPr>
        <w:t>tradiciniams ir šiuolaikiniams kultūriniams renginiams, koncertams, bendruomeninėms iniciatyvoms,</w:t>
      </w:r>
      <w:r w:rsidR="004D5781" w:rsidRPr="0045793B">
        <w:rPr>
          <w:color w:val="000000"/>
          <w:sz w:val="24"/>
          <w:szCs w:val="24"/>
        </w:rPr>
        <w:t xml:space="preserve"> </w:t>
      </w:r>
      <w:r w:rsidR="0045793B" w:rsidRPr="0045793B">
        <w:rPr>
          <w:color w:val="000000"/>
          <w:sz w:val="24"/>
          <w:szCs w:val="24"/>
        </w:rPr>
        <w:t xml:space="preserve">įvairaus </w:t>
      </w:r>
      <w:r w:rsidR="00E44B2B">
        <w:rPr>
          <w:color w:val="000000"/>
          <w:sz w:val="24"/>
          <w:szCs w:val="24"/>
        </w:rPr>
        <w:t>lygio</w:t>
      </w:r>
      <w:r w:rsidR="0045793B" w:rsidRPr="0045793B">
        <w:rPr>
          <w:color w:val="000000"/>
          <w:sz w:val="24"/>
          <w:szCs w:val="24"/>
        </w:rPr>
        <w:t xml:space="preserve"> sporto renginiams</w:t>
      </w:r>
      <w:r w:rsidR="00302CFC">
        <w:rPr>
          <w:color w:val="000000"/>
          <w:sz w:val="24"/>
          <w:szCs w:val="24"/>
        </w:rPr>
        <w:t xml:space="preserve"> – </w:t>
      </w:r>
      <w:r w:rsidR="0045793B" w:rsidRPr="0045793B">
        <w:rPr>
          <w:color w:val="000000"/>
          <w:sz w:val="24"/>
          <w:szCs w:val="24"/>
        </w:rPr>
        <w:t>nuo bendruomenės sporto švenčių iki varžybų ar aktyvaus laisvalaikio iniciatyvų.</w:t>
      </w:r>
      <w:r w:rsidR="004D5781">
        <w:rPr>
          <w:color w:val="000000"/>
          <w:sz w:val="24"/>
          <w:szCs w:val="24"/>
        </w:rPr>
        <w:t xml:space="preserve"> E</w:t>
      </w:r>
      <w:r w:rsidR="004D5781" w:rsidRPr="004D5781">
        <w:rPr>
          <w:color w:val="000000"/>
          <w:sz w:val="24"/>
          <w:szCs w:val="24"/>
        </w:rPr>
        <w:t>rdvė pritaikyta žmonėms su negalia</w:t>
      </w:r>
      <w:r w:rsidR="004D5781">
        <w:rPr>
          <w:color w:val="000000"/>
          <w:sz w:val="24"/>
          <w:szCs w:val="24"/>
        </w:rPr>
        <w:t>,</w:t>
      </w:r>
      <w:r w:rsidR="004D5781" w:rsidRPr="004D5781">
        <w:rPr>
          <w:color w:val="000000"/>
          <w:sz w:val="24"/>
          <w:szCs w:val="24"/>
        </w:rPr>
        <w:t xml:space="preserve"> užtikrinant</w:t>
      </w:r>
      <w:r w:rsidR="004D5781">
        <w:rPr>
          <w:color w:val="000000"/>
          <w:sz w:val="24"/>
          <w:szCs w:val="24"/>
        </w:rPr>
        <w:t>i</w:t>
      </w:r>
      <w:r w:rsidR="004D5781" w:rsidRPr="004D5781">
        <w:rPr>
          <w:color w:val="000000"/>
          <w:sz w:val="24"/>
          <w:szCs w:val="24"/>
        </w:rPr>
        <w:t xml:space="preserve"> patogų judėjimą, paslaugų ir renginių prieinamumą</w:t>
      </w:r>
      <w:r w:rsidR="004D5781">
        <w:rPr>
          <w:color w:val="000000"/>
          <w:sz w:val="24"/>
          <w:szCs w:val="24"/>
        </w:rPr>
        <w:t>.</w:t>
      </w:r>
    </w:p>
    <w:p w14:paraId="3B6824CA" w14:textId="410738D9" w:rsidR="004E3DB0" w:rsidRDefault="006C1AA1" w:rsidP="0046573E">
      <w:pPr>
        <w:tabs>
          <w:tab w:val="left" w:pos="645"/>
        </w:tabs>
        <w:autoSpaceDE w:val="0"/>
        <w:autoSpaceDN w:val="0"/>
        <w:adjustRightInd w:val="0"/>
        <w:spacing w:line="276" w:lineRule="auto"/>
        <w:jc w:val="both"/>
        <w:rPr>
          <w:color w:val="000000"/>
          <w:sz w:val="24"/>
          <w:szCs w:val="24"/>
        </w:rPr>
      </w:pPr>
      <w:r>
        <w:rPr>
          <w:color w:val="000000"/>
          <w:sz w:val="24"/>
          <w:szCs w:val="24"/>
        </w:rPr>
        <w:tab/>
      </w:r>
      <w:r w:rsidR="004D5781">
        <w:rPr>
          <w:color w:val="000000"/>
          <w:sz w:val="24"/>
          <w:szCs w:val="24"/>
        </w:rPr>
        <w:t>Daugiafunkcė r</w:t>
      </w:r>
      <w:r w:rsidR="00302CFC">
        <w:rPr>
          <w:color w:val="000000"/>
          <w:sz w:val="24"/>
          <w:szCs w:val="24"/>
        </w:rPr>
        <w:t>ekreacinė erdvė</w:t>
      </w:r>
      <w:r w:rsidR="0046573E" w:rsidRPr="0046573E">
        <w:rPr>
          <w:color w:val="000000"/>
          <w:sz w:val="24"/>
          <w:szCs w:val="24"/>
        </w:rPr>
        <w:t xml:space="preserve"> </w:t>
      </w:r>
      <w:r w:rsidR="00302CFC">
        <w:rPr>
          <w:color w:val="000000"/>
          <w:sz w:val="24"/>
          <w:szCs w:val="24"/>
        </w:rPr>
        <w:t xml:space="preserve">– tai </w:t>
      </w:r>
      <w:r w:rsidR="0046573E" w:rsidRPr="0046573E">
        <w:rPr>
          <w:color w:val="000000"/>
          <w:sz w:val="24"/>
          <w:szCs w:val="24"/>
        </w:rPr>
        <w:t>traukos centr</w:t>
      </w:r>
      <w:r w:rsidR="00302CFC">
        <w:rPr>
          <w:color w:val="000000"/>
          <w:sz w:val="24"/>
          <w:szCs w:val="24"/>
        </w:rPr>
        <w:t>as</w:t>
      </w:r>
      <w:r w:rsidR="004E3DB0" w:rsidRPr="00302CFC">
        <w:rPr>
          <w:color w:val="000000"/>
          <w:sz w:val="24"/>
          <w:szCs w:val="24"/>
        </w:rPr>
        <w:t>, prisideda</w:t>
      </w:r>
      <w:r w:rsidR="004E3DB0">
        <w:rPr>
          <w:color w:val="000000"/>
          <w:sz w:val="24"/>
          <w:szCs w:val="24"/>
        </w:rPr>
        <w:t>ntis</w:t>
      </w:r>
      <w:r w:rsidR="004E3DB0" w:rsidRPr="00302CFC">
        <w:rPr>
          <w:color w:val="000000"/>
          <w:sz w:val="24"/>
          <w:szCs w:val="24"/>
        </w:rPr>
        <w:t xml:space="preserve"> prie vietos kultūrinio savitumo išlaikymo ir stiprinimo</w:t>
      </w:r>
      <w:r w:rsidR="00ED7A56">
        <w:rPr>
          <w:color w:val="000000"/>
          <w:sz w:val="24"/>
          <w:szCs w:val="24"/>
        </w:rPr>
        <w:t xml:space="preserve">, </w:t>
      </w:r>
      <w:r w:rsidR="00F44001">
        <w:rPr>
          <w:color w:val="000000"/>
          <w:sz w:val="24"/>
          <w:szCs w:val="24"/>
        </w:rPr>
        <w:t xml:space="preserve">lankytojų prieinamumo didinimo, </w:t>
      </w:r>
      <w:r w:rsidR="0046573E" w:rsidRPr="0046573E">
        <w:rPr>
          <w:color w:val="000000"/>
          <w:sz w:val="24"/>
          <w:szCs w:val="24"/>
        </w:rPr>
        <w:t>skatin</w:t>
      </w:r>
      <w:r w:rsidR="004E3DB0">
        <w:rPr>
          <w:color w:val="000000"/>
          <w:sz w:val="24"/>
          <w:szCs w:val="24"/>
        </w:rPr>
        <w:t xml:space="preserve">antis </w:t>
      </w:r>
      <w:r w:rsidR="0046573E" w:rsidRPr="0046573E">
        <w:rPr>
          <w:color w:val="000000"/>
          <w:sz w:val="24"/>
          <w:szCs w:val="24"/>
        </w:rPr>
        <w:t xml:space="preserve">turizmo </w:t>
      </w:r>
      <w:r w:rsidR="00ED7A56">
        <w:rPr>
          <w:color w:val="000000"/>
          <w:sz w:val="24"/>
          <w:szCs w:val="24"/>
        </w:rPr>
        <w:t>ir</w:t>
      </w:r>
      <w:r w:rsidR="0046573E" w:rsidRPr="0046573E">
        <w:rPr>
          <w:color w:val="000000"/>
          <w:sz w:val="24"/>
          <w:szCs w:val="24"/>
        </w:rPr>
        <w:t xml:space="preserve"> aktyvaus laisvalaikio plėtrą Krekenavos regioniniame parke</w:t>
      </w:r>
      <w:r w:rsidR="0046573E">
        <w:rPr>
          <w:color w:val="000000"/>
          <w:sz w:val="24"/>
          <w:szCs w:val="24"/>
        </w:rPr>
        <w:t>.</w:t>
      </w:r>
      <w:r w:rsidR="00ED7A56" w:rsidRPr="0046573E">
        <w:rPr>
          <w:color w:val="000000"/>
          <w:sz w:val="24"/>
          <w:szCs w:val="24"/>
        </w:rPr>
        <w:t xml:space="preserve"> </w:t>
      </w:r>
    </w:p>
    <w:p w14:paraId="7105040B" w14:textId="77777777" w:rsidR="004E3DB0" w:rsidRDefault="004E3DB0" w:rsidP="003D1283">
      <w:pPr>
        <w:autoSpaceDE w:val="0"/>
        <w:autoSpaceDN w:val="0"/>
        <w:adjustRightInd w:val="0"/>
        <w:jc w:val="center"/>
        <w:rPr>
          <w:b/>
          <w:bCs/>
          <w:color w:val="000000"/>
          <w:sz w:val="24"/>
          <w:szCs w:val="24"/>
        </w:rPr>
      </w:pPr>
    </w:p>
    <w:p w14:paraId="1A5E3F7B" w14:textId="5E5153B4" w:rsidR="003D1283" w:rsidRPr="0031122F" w:rsidRDefault="003D1283" w:rsidP="003D1283">
      <w:pPr>
        <w:autoSpaceDE w:val="0"/>
        <w:autoSpaceDN w:val="0"/>
        <w:adjustRightInd w:val="0"/>
        <w:jc w:val="center"/>
        <w:rPr>
          <w:b/>
          <w:bCs/>
          <w:color w:val="000000"/>
          <w:sz w:val="24"/>
          <w:szCs w:val="24"/>
        </w:rPr>
      </w:pPr>
      <w:r w:rsidRPr="0031122F">
        <w:rPr>
          <w:b/>
          <w:bCs/>
          <w:color w:val="000000"/>
          <w:sz w:val="24"/>
          <w:szCs w:val="24"/>
        </w:rPr>
        <w:t>Informacija projektavimo užduočiai</w:t>
      </w:r>
    </w:p>
    <w:p w14:paraId="6DC4CAEF" w14:textId="77777777" w:rsidR="003D1283" w:rsidRDefault="003D1283" w:rsidP="00574F93">
      <w:pPr>
        <w:jc w:val="center"/>
        <w:rPr>
          <w:color w:val="EE0000"/>
          <w:sz w:val="24"/>
          <w:szCs w:val="24"/>
        </w:rPr>
      </w:pPr>
    </w:p>
    <w:p w14:paraId="029E4CFE" w14:textId="2543D7E8" w:rsidR="00F17E97" w:rsidRDefault="0022287F" w:rsidP="0046573E">
      <w:pPr>
        <w:spacing w:line="276" w:lineRule="auto"/>
        <w:ind w:firstLine="720"/>
        <w:jc w:val="both"/>
        <w:rPr>
          <w:sz w:val="24"/>
          <w:szCs w:val="24"/>
        </w:rPr>
      </w:pPr>
      <w:r w:rsidRPr="0022287F">
        <w:rPr>
          <w:sz w:val="24"/>
          <w:szCs w:val="24"/>
        </w:rPr>
        <w:t>Daugiafunkcę rekreacinę erdvę planuojama įrengti senos estrados teritorijoje</w:t>
      </w:r>
      <w:r w:rsidR="00156467">
        <w:rPr>
          <w:sz w:val="24"/>
          <w:szCs w:val="24"/>
        </w:rPr>
        <w:t xml:space="preserve"> </w:t>
      </w:r>
      <w:r w:rsidR="00F17E97" w:rsidRPr="00F17E97">
        <w:rPr>
          <w:sz w:val="24"/>
          <w:szCs w:val="24"/>
        </w:rPr>
        <w:t>(žr. 1</w:t>
      </w:r>
      <w:r w:rsidR="004F51E6">
        <w:rPr>
          <w:sz w:val="24"/>
          <w:szCs w:val="24"/>
        </w:rPr>
        <w:t xml:space="preserve"> ir </w:t>
      </w:r>
      <w:r w:rsidR="00655621">
        <w:rPr>
          <w:sz w:val="24"/>
          <w:szCs w:val="24"/>
        </w:rPr>
        <w:t>2</w:t>
      </w:r>
      <w:r w:rsidR="00F17E97" w:rsidRPr="00F17E97">
        <w:rPr>
          <w:sz w:val="24"/>
          <w:szCs w:val="24"/>
        </w:rPr>
        <w:t xml:space="preserve"> pav.).</w:t>
      </w:r>
      <w:r w:rsidR="00655621">
        <w:rPr>
          <w:sz w:val="24"/>
          <w:szCs w:val="24"/>
        </w:rPr>
        <w:t xml:space="preserve"> </w:t>
      </w:r>
      <w:r w:rsidR="0046573E" w:rsidRPr="0046573E">
        <w:rPr>
          <w:sz w:val="24"/>
          <w:szCs w:val="24"/>
        </w:rPr>
        <w:t xml:space="preserve">Projektuojama </w:t>
      </w:r>
      <w:r w:rsidR="00A30FB2" w:rsidRPr="00A30FB2">
        <w:rPr>
          <w:sz w:val="24"/>
          <w:szCs w:val="24"/>
        </w:rPr>
        <w:t>rekreacinė</w:t>
      </w:r>
      <w:r w:rsidR="007444F7" w:rsidRPr="00A30FB2">
        <w:rPr>
          <w:sz w:val="24"/>
          <w:szCs w:val="24"/>
        </w:rPr>
        <w:t xml:space="preserve"> erdvė</w:t>
      </w:r>
      <w:r w:rsidR="0046573E" w:rsidRPr="00A30FB2">
        <w:rPr>
          <w:sz w:val="24"/>
          <w:szCs w:val="24"/>
        </w:rPr>
        <w:t xml:space="preserve"> </w:t>
      </w:r>
      <w:r w:rsidR="0046573E" w:rsidRPr="0046573E">
        <w:rPr>
          <w:sz w:val="24"/>
          <w:szCs w:val="24"/>
        </w:rPr>
        <w:t>suskirstyta į keturias funkcines zonas</w:t>
      </w:r>
      <w:r w:rsidR="0046573E">
        <w:rPr>
          <w:sz w:val="24"/>
          <w:szCs w:val="24"/>
        </w:rPr>
        <w:t xml:space="preserve"> (žr. 3 pav.)</w:t>
      </w:r>
      <w:r w:rsidR="0046573E" w:rsidRPr="0046573E">
        <w:rPr>
          <w:sz w:val="24"/>
          <w:szCs w:val="24"/>
        </w:rPr>
        <w:t>:</w:t>
      </w:r>
    </w:p>
    <w:p w14:paraId="0CD53EAF" w14:textId="77777777" w:rsidR="004F51E6" w:rsidRDefault="0046573E" w:rsidP="0046573E">
      <w:pPr>
        <w:spacing w:line="276" w:lineRule="auto"/>
        <w:ind w:firstLine="720"/>
        <w:jc w:val="both"/>
        <w:rPr>
          <w:b/>
          <w:bCs/>
          <w:sz w:val="24"/>
          <w:szCs w:val="24"/>
        </w:rPr>
      </w:pPr>
      <w:r w:rsidRPr="0046573E">
        <w:rPr>
          <w:b/>
          <w:bCs/>
          <w:sz w:val="24"/>
          <w:szCs w:val="24"/>
        </w:rPr>
        <w:t>1 zona. Estrad</w:t>
      </w:r>
      <w:r w:rsidR="007444F7">
        <w:rPr>
          <w:b/>
          <w:bCs/>
          <w:sz w:val="24"/>
          <w:szCs w:val="24"/>
        </w:rPr>
        <w:t>a</w:t>
      </w:r>
      <w:r w:rsidRPr="0046573E">
        <w:rPr>
          <w:b/>
          <w:bCs/>
          <w:sz w:val="24"/>
          <w:szCs w:val="24"/>
        </w:rPr>
        <w:t>.</w:t>
      </w:r>
    </w:p>
    <w:p w14:paraId="5974EA9D" w14:textId="2D1E4E68" w:rsidR="0046573E" w:rsidRDefault="000B292F" w:rsidP="0046573E">
      <w:pPr>
        <w:spacing w:line="276" w:lineRule="auto"/>
        <w:ind w:firstLine="720"/>
        <w:jc w:val="both"/>
        <w:rPr>
          <w:sz w:val="24"/>
          <w:szCs w:val="24"/>
        </w:rPr>
      </w:pPr>
      <w:r w:rsidRPr="000B292F">
        <w:rPr>
          <w:sz w:val="24"/>
          <w:szCs w:val="24"/>
        </w:rPr>
        <w:t>Pietinėje sklypo dalyje numat</w:t>
      </w:r>
      <w:r w:rsidR="00BF1154">
        <w:rPr>
          <w:sz w:val="24"/>
          <w:szCs w:val="24"/>
        </w:rPr>
        <w:t>oma</w:t>
      </w:r>
      <w:r w:rsidRPr="000B292F">
        <w:rPr>
          <w:sz w:val="24"/>
          <w:szCs w:val="24"/>
        </w:rPr>
        <w:t xml:space="preserve"> nauja estrada, kurios išdėstymas ir dydis atkarto</w:t>
      </w:r>
      <w:r w:rsidR="00564740">
        <w:rPr>
          <w:sz w:val="24"/>
          <w:szCs w:val="24"/>
        </w:rPr>
        <w:t>ja</w:t>
      </w:r>
      <w:r w:rsidRPr="000B292F">
        <w:rPr>
          <w:sz w:val="24"/>
          <w:szCs w:val="24"/>
        </w:rPr>
        <w:t xml:space="preserve"> buvusios estrados parametrus</w:t>
      </w:r>
      <w:r w:rsidR="007444F7">
        <w:rPr>
          <w:sz w:val="24"/>
          <w:szCs w:val="24"/>
        </w:rPr>
        <w:t>.</w:t>
      </w:r>
      <w:r w:rsidRPr="000B292F">
        <w:rPr>
          <w:sz w:val="24"/>
          <w:szCs w:val="24"/>
        </w:rPr>
        <w:t xml:space="preserve"> </w:t>
      </w:r>
      <w:r w:rsidR="007444F7">
        <w:rPr>
          <w:sz w:val="24"/>
          <w:szCs w:val="24"/>
        </w:rPr>
        <w:t>Estrados</w:t>
      </w:r>
      <w:r w:rsidRPr="000B292F">
        <w:rPr>
          <w:sz w:val="24"/>
          <w:szCs w:val="24"/>
        </w:rPr>
        <w:t xml:space="preserve"> dizainas </w:t>
      </w:r>
      <w:r w:rsidR="00564740">
        <w:rPr>
          <w:sz w:val="24"/>
          <w:szCs w:val="24"/>
        </w:rPr>
        <w:t xml:space="preserve">– </w:t>
      </w:r>
      <w:r w:rsidR="007444F7">
        <w:rPr>
          <w:sz w:val="24"/>
          <w:szCs w:val="24"/>
        </w:rPr>
        <w:t>modernus,</w:t>
      </w:r>
      <w:r w:rsidRPr="000B292F">
        <w:rPr>
          <w:sz w:val="24"/>
          <w:szCs w:val="24"/>
        </w:rPr>
        <w:t xml:space="preserve"> atitinkantis šiuolaikinius architektūros ir akustikos reikalavimus.</w:t>
      </w:r>
    </w:p>
    <w:p w14:paraId="63317AB9" w14:textId="50424CE0" w:rsidR="000B292F" w:rsidRDefault="000B292F" w:rsidP="0046573E">
      <w:pPr>
        <w:spacing w:line="276" w:lineRule="auto"/>
        <w:ind w:firstLine="720"/>
        <w:jc w:val="both"/>
        <w:rPr>
          <w:b/>
          <w:bCs/>
          <w:sz w:val="24"/>
          <w:szCs w:val="24"/>
        </w:rPr>
      </w:pPr>
      <w:r w:rsidRPr="000B292F">
        <w:rPr>
          <w:b/>
          <w:bCs/>
          <w:sz w:val="24"/>
          <w:szCs w:val="24"/>
        </w:rPr>
        <w:t>2 zona. Pagrindinės žiūrovų sėdimos vietos su pagalbinėmis patalpomis.</w:t>
      </w:r>
    </w:p>
    <w:p w14:paraId="0C33B5AB" w14:textId="31D9C4D1" w:rsidR="000B292F" w:rsidRDefault="000B292F" w:rsidP="000B292F">
      <w:pPr>
        <w:spacing w:line="276" w:lineRule="auto"/>
        <w:jc w:val="both"/>
        <w:rPr>
          <w:sz w:val="24"/>
          <w:szCs w:val="24"/>
        </w:rPr>
      </w:pPr>
      <w:r w:rsidRPr="000B292F">
        <w:rPr>
          <w:sz w:val="24"/>
          <w:szCs w:val="24"/>
        </w:rPr>
        <w:t xml:space="preserve">Šiaurinėje teritorijos dalyje </w:t>
      </w:r>
      <w:r w:rsidR="007444F7">
        <w:rPr>
          <w:sz w:val="24"/>
          <w:szCs w:val="24"/>
        </w:rPr>
        <w:t xml:space="preserve">projektuojamas pastatas, kurio pietinėje </w:t>
      </w:r>
      <w:r w:rsidR="00A21725">
        <w:rPr>
          <w:sz w:val="24"/>
          <w:szCs w:val="24"/>
        </w:rPr>
        <w:t xml:space="preserve">išorinėje </w:t>
      </w:r>
      <w:r w:rsidR="007444F7">
        <w:rPr>
          <w:sz w:val="24"/>
          <w:szCs w:val="24"/>
        </w:rPr>
        <w:t xml:space="preserve">dalyje išdėstytos pakopos žiūrovams. </w:t>
      </w:r>
      <w:r w:rsidR="00564740" w:rsidRPr="000B292F">
        <w:rPr>
          <w:sz w:val="24"/>
          <w:szCs w:val="24"/>
        </w:rPr>
        <w:t>N</w:t>
      </w:r>
      <w:r w:rsidRPr="000B292F">
        <w:rPr>
          <w:sz w:val="24"/>
          <w:szCs w:val="24"/>
        </w:rPr>
        <w:t>umat</w:t>
      </w:r>
      <w:r w:rsidR="00564740">
        <w:rPr>
          <w:sz w:val="24"/>
          <w:szCs w:val="24"/>
        </w:rPr>
        <w:t>oma</w:t>
      </w:r>
      <w:r w:rsidRPr="000B292F">
        <w:rPr>
          <w:sz w:val="24"/>
          <w:szCs w:val="24"/>
        </w:rPr>
        <w:t xml:space="preserve"> ne mažiau kaip 300 sėdimų vietų.</w:t>
      </w:r>
      <w:r w:rsidR="00B41FD1">
        <w:rPr>
          <w:sz w:val="24"/>
          <w:szCs w:val="24"/>
        </w:rPr>
        <w:t xml:space="preserve"> </w:t>
      </w:r>
      <w:r w:rsidR="00E60B40">
        <w:rPr>
          <w:sz w:val="24"/>
          <w:szCs w:val="24"/>
        </w:rPr>
        <w:t>Projektuojamos atviros s</w:t>
      </w:r>
      <w:r w:rsidR="00B41FD1">
        <w:rPr>
          <w:sz w:val="24"/>
          <w:szCs w:val="24"/>
        </w:rPr>
        <w:t>ėdimos vietos su galimybe uždengti.</w:t>
      </w:r>
      <w:r w:rsidRPr="000B292F">
        <w:rPr>
          <w:sz w:val="24"/>
          <w:szCs w:val="24"/>
        </w:rPr>
        <w:t xml:space="preserve"> Po šiomis </w:t>
      </w:r>
      <w:r>
        <w:rPr>
          <w:sz w:val="24"/>
          <w:szCs w:val="24"/>
        </w:rPr>
        <w:t xml:space="preserve">sėdimomis </w:t>
      </w:r>
      <w:r w:rsidRPr="000B292F">
        <w:rPr>
          <w:sz w:val="24"/>
          <w:szCs w:val="24"/>
        </w:rPr>
        <w:t>vietomis projektuo</w:t>
      </w:r>
      <w:r w:rsidR="00BF1154">
        <w:rPr>
          <w:sz w:val="24"/>
          <w:szCs w:val="24"/>
        </w:rPr>
        <w:t>jama</w:t>
      </w:r>
      <w:r w:rsidRPr="000B292F">
        <w:rPr>
          <w:sz w:val="24"/>
          <w:szCs w:val="24"/>
        </w:rPr>
        <w:t xml:space="preserve"> konferencijų salė</w:t>
      </w:r>
      <w:r w:rsidR="007444F7">
        <w:rPr>
          <w:sz w:val="24"/>
          <w:szCs w:val="24"/>
        </w:rPr>
        <w:t xml:space="preserve">, kurioje tilptų </w:t>
      </w:r>
      <w:r w:rsidR="00A21725">
        <w:rPr>
          <w:sz w:val="24"/>
          <w:szCs w:val="24"/>
        </w:rPr>
        <w:t>ne mažiau</w:t>
      </w:r>
      <w:r w:rsidR="007444F7">
        <w:rPr>
          <w:sz w:val="24"/>
          <w:szCs w:val="24"/>
        </w:rPr>
        <w:t xml:space="preserve"> </w:t>
      </w:r>
      <w:r w:rsidR="004F51E6">
        <w:rPr>
          <w:sz w:val="24"/>
          <w:szCs w:val="24"/>
        </w:rPr>
        <w:t xml:space="preserve">kaip </w:t>
      </w:r>
      <w:r w:rsidR="007444F7">
        <w:rPr>
          <w:sz w:val="24"/>
          <w:szCs w:val="24"/>
        </w:rPr>
        <w:t>50</w:t>
      </w:r>
      <w:r w:rsidRPr="000B292F">
        <w:rPr>
          <w:sz w:val="24"/>
          <w:szCs w:val="24"/>
        </w:rPr>
        <w:t xml:space="preserve"> </w:t>
      </w:r>
      <w:r w:rsidR="00A21725">
        <w:rPr>
          <w:sz w:val="24"/>
          <w:szCs w:val="24"/>
        </w:rPr>
        <w:t>žmonių</w:t>
      </w:r>
      <w:r w:rsidR="00564740">
        <w:rPr>
          <w:sz w:val="24"/>
          <w:szCs w:val="24"/>
        </w:rPr>
        <w:t xml:space="preserve">, </w:t>
      </w:r>
      <w:r w:rsidR="00A21725">
        <w:rPr>
          <w:sz w:val="24"/>
          <w:szCs w:val="24"/>
        </w:rPr>
        <w:t>pagalbin</w:t>
      </w:r>
      <w:r w:rsidR="00564740">
        <w:rPr>
          <w:sz w:val="24"/>
          <w:szCs w:val="24"/>
        </w:rPr>
        <w:t>ė</w:t>
      </w:r>
      <w:r w:rsidR="00A21725">
        <w:rPr>
          <w:sz w:val="24"/>
          <w:szCs w:val="24"/>
        </w:rPr>
        <w:t>s patalp</w:t>
      </w:r>
      <w:r w:rsidR="00564740">
        <w:rPr>
          <w:sz w:val="24"/>
          <w:szCs w:val="24"/>
        </w:rPr>
        <w:t>o</w:t>
      </w:r>
      <w:r w:rsidR="00A21725">
        <w:rPr>
          <w:sz w:val="24"/>
          <w:szCs w:val="24"/>
        </w:rPr>
        <w:t>s</w:t>
      </w:r>
      <w:r w:rsidRPr="000B292F">
        <w:rPr>
          <w:sz w:val="24"/>
          <w:szCs w:val="24"/>
        </w:rPr>
        <w:t xml:space="preserve"> (persirengimo kambariai, sanitariniai mazgai</w:t>
      </w:r>
      <w:r w:rsidR="00DF08F0">
        <w:rPr>
          <w:sz w:val="24"/>
          <w:szCs w:val="24"/>
        </w:rPr>
        <w:t>, tualetai</w:t>
      </w:r>
      <w:r w:rsidRPr="000B292F">
        <w:rPr>
          <w:sz w:val="24"/>
          <w:szCs w:val="24"/>
        </w:rPr>
        <w:t xml:space="preserve"> ir kt.), </w:t>
      </w:r>
      <w:r w:rsidR="00564740">
        <w:rPr>
          <w:sz w:val="24"/>
          <w:szCs w:val="24"/>
        </w:rPr>
        <w:t xml:space="preserve">kurios </w:t>
      </w:r>
      <w:r w:rsidRPr="000B292F">
        <w:rPr>
          <w:sz w:val="24"/>
          <w:szCs w:val="24"/>
        </w:rPr>
        <w:t>reikaling</w:t>
      </w:r>
      <w:r w:rsidR="00564740">
        <w:rPr>
          <w:sz w:val="24"/>
          <w:szCs w:val="24"/>
        </w:rPr>
        <w:t>o</w:t>
      </w:r>
      <w:r w:rsidR="00A21725">
        <w:rPr>
          <w:sz w:val="24"/>
          <w:szCs w:val="24"/>
        </w:rPr>
        <w:t>s</w:t>
      </w:r>
      <w:r w:rsidRPr="000B292F">
        <w:rPr>
          <w:sz w:val="24"/>
          <w:szCs w:val="24"/>
        </w:rPr>
        <w:t xml:space="preserve"> renginių organizavimui.</w:t>
      </w:r>
    </w:p>
    <w:p w14:paraId="014F5145" w14:textId="79A44DC9" w:rsidR="000B292F" w:rsidRPr="00053CFA" w:rsidRDefault="000B292F" w:rsidP="000B292F">
      <w:pPr>
        <w:spacing w:line="276" w:lineRule="auto"/>
        <w:jc w:val="both"/>
        <w:rPr>
          <w:b/>
          <w:bCs/>
          <w:sz w:val="24"/>
          <w:szCs w:val="24"/>
        </w:rPr>
      </w:pPr>
      <w:r>
        <w:rPr>
          <w:sz w:val="24"/>
          <w:szCs w:val="24"/>
        </w:rPr>
        <w:tab/>
      </w:r>
      <w:r w:rsidRPr="00053CFA">
        <w:rPr>
          <w:b/>
          <w:bCs/>
          <w:sz w:val="24"/>
          <w:szCs w:val="24"/>
        </w:rPr>
        <w:t xml:space="preserve">3 zona. </w:t>
      </w:r>
      <w:r w:rsidR="00A30FB2" w:rsidRPr="00053CFA">
        <w:rPr>
          <w:b/>
          <w:bCs/>
          <w:sz w:val="24"/>
          <w:szCs w:val="24"/>
        </w:rPr>
        <w:t>Landšafto dizaino elementų zona</w:t>
      </w:r>
      <w:r w:rsidR="00EA70BE">
        <w:rPr>
          <w:b/>
          <w:bCs/>
          <w:sz w:val="24"/>
          <w:szCs w:val="24"/>
        </w:rPr>
        <w:t>,</w:t>
      </w:r>
      <w:r w:rsidR="00A30FB2" w:rsidRPr="00053CFA">
        <w:rPr>
          <w:b/>
          <w:bCs/>
          <w:sz w:val="24"/>
          <w:szCs w:val="24"/>
        </w:rPr>
        <w:t xml:space="preserve"> formuojanti rekreacinę erdvę</w:t>
      </w:r>
      <w:r w:rsidRPr="00053CFA">
        <w:rPr>
          <w:b/>
          <w:bCs/>
          <w:sz w:val="24"/>
          <w:szCs w:val="24"/>
        </w:rPr>
        <w:t>.</w:t>
      </w:r>
    </w:p>
    <w:p w14:paraId="0FD0DA6C" w14:textId="747640DD" w:rsidR="00A30FB2" w:rsidRPr="00053CFA" w:rsidRDefault="00D15AB1" w:rsidP="00A30FB2">
      <w:pPr>
        <w:spacing w:line="276" w:lineRule="auto"/>
        <w:jc w:val="both"/>
        <w:rPr>
          <w:sz w:val="24"/>
          <w:szCs w:val="24"/>
        </w:rPr>
      </w:pPr>
      <w:r w:rsidRPr="00053CFA">
        <w:rPr>
          <w:sz w:val="24"/>
          <w:szCs w:val="24"/>
        </w:rPr>
        <w:t>Zona</w:t>
      </w:r>
      <w:r w:rsidR="00A30FB2" w:rsidRPr="00053CFA">
        <w:rPr>
          <w:color w:val="EE0000"/>
          <w:sz w:val="24"/>
          <w:szCs w:val="24"/>
        </w:rPr>
        <w:t xml:space="preserve"> </w:t>
      </w:r>
      <w:r w:rsidR="00A30FB2" w:rsidRPr="00053CFA">
        <w:rPr>
          <w:sz w:val="24"/>
          <w:szCs w:val="24"/>
        </w:rPr>
        <w:t>pritaiky</w:t>
      </w:r>
      <w:r w:rsidRPr="00053CFA">
        <w:rPr>
          <w:sz w:val="24"/>
          <w:szCs w:val="24"/>
        </w:rPr>
        <w:t>ta</w:t>
      </w:r>
      <w:r w:rsidR="00A30FB2" w:rsidRPr="00053CFA">
        <w:rPr>
          <w:sz w:val="24"/>
          <w:szCs w:val="24"/>
        </w:rPr>
        <w:t xml:space="preserve"> rekreacijai ir poilsiui.</w:t>
      </w:r>
      <w:r w:rsidRPr="00053CFA">
        <w:rPr>
          <w:sz w:val="24"/>
          <w:szCs w:val="24"/>
        </w:rPr>
        <w:t xml:space="preserve"> N</w:t>
      </w:r>
      <w:r w:rsidR="00A30FB2" w:rsidRPr="00053CFA">
        <w:rPr>
          <w:sz w:val="24"/>
          <w:szCs w:val="24"/>
        </w:rPr>
        <w:t xml:space="preserve">umatoma įrengti </w:t>
      </w:r>
      <w:r w:rsidRPr="00053CFA">
        <w:rPr>
          <w:sz w:val="24"/>
          <w:szCs w:val="24"/>
        </w:rPr>
        <w:t>lankytojams</w:t>
      </w:r>
      <w:r w:rsidR="00A30FB2" w:rsidRPr="00053CFA">
        <w:rPr>
          <w:sz w:val="24"/>
          <w:szCs w:val="24"/>
        </w:rPr>
        <w:t xml:space="preserve"> patogias iškylų ir pasibuvimo gamtoje erdves – stacionarias poilsio aikšteles su suoliukais ir stalais („pikniko zon</w:t>
      </w:r>
      <w:r w:rsidR="004F51E6">
        <w:rPr>
          <w:sz w:val="24"/>
          <w:szCs w:val="24"/>
        </w:rPr>
        <w:t>a</w:t>
      </w:r>
      <w:r w:rsidR="00A30FB2" w:rsidRPr="00053CFA">
        <w:rPr>
          <w:sz w:val="24"/>
          <w:szCs w:val="24"/>
        </w:rPr>
        <w:t>s“), taip pat stacionarias kepsnines (grilio aikšteles). Landšafto sprendiniai darniai įsilie</w:t>
      </w:r>
      <w:r w:rsidR="00564740">
        <w:rPr>
          <w:sz w:val="24"/>
          <w:szCs w:val="24"/>
        </w:rPr>
        <w:t>ja</w:t>
      </w:r>
      <w:r w:rsidR="00A30FB2" w:rsidRPr="00053CFA">
        <w:rPr>
          <w:sz w:val="24"/>
          <w:szCs w:val="24"/>
        </w:rPr>
        <w:t xml:space="preserve"> į esamą pušyną</w:t>
      </w:r>
      <w:r w:rsidR="00C318DB" w:rsidRPr="00053CFA">
        <w:rPr>
          <w:sz w:val="24"/>
          <w:szCs w:val="24"/>
        </w:rPr>
        <w:t>.</w:t>
      </w:r>
    </w:p>
    <w:p w14:paraId="6DE8095A" w14:textId="723CCF49" w:rsidR="000B292F" w:rsidRPr="00053CFA" w:rsidRDefault="000B292F" w:rsidP="000B292F">
      <w:pPr>
        <w:spacing w:line="276" w:lineRule="auto"/>
        <w:ind w:firstLine="720"/>
        <w:jc w:val="both"/>
        <w:rPr>
          <w:b/>
          <w:bCs/>
          <w:sz w:val="24"/>
          <w:szCs w:val="24"/>
        </w:rPr>
      </w:pPr>
      <w:r w:rsidRPr="00053CFA">
        <w:rPr>
          <w:b/>
          <w:bCs/>
          <w:sz w:val="24"/>
          <w:szCs w:val="24"/>
        </w:rPr>
        <w:t xml:space="preserve">4 zona – Atvira </w:t>
      </w:r>
      <w:r w:rsidR="00A30FB2" w:rsidRPr="00053CFA">
        <w:rPr>
          <w:b/>
          <w:bCs/>
          <w:sz w:val="24"/>
          <w:szCs w:val="24"/>
        </w:rPr>
        <w:t>poilsio erdvė</w:t>
      </w:r>
      <w:r w:rsidRPr="00053CFA">
        <w:rPr>
          <w:b/>
          <w:bCs/>
          <w:sz w:val="24"/>
          <w:szCs w:val="24"/>
        </w:rPr>
        <w:t>.</w:t>
      </w:r>
    </w:p>
    <w:p w14:paraId="2A6C0C01" w14:textId="46AD0FC4" w:rsidR="00A30FB2" w:rsidRPr="00053CFA" w:rsidRDefault="00A30FB2" w:rsidP="00A30FB2">
      <w:pPr>
        <w:spacing w:line="276" w:lineRule="auto"/>
        <w:jc w:val="both"/>
        <w:rPr>
          <w:sz w:val="24"/>
          <w:szCs w:val="24"/>
        </w:rPr>
      </w:pPr>
      <w:r w:rsidRPr="00053CFA">
        <w:rPr>
          <w:sz w:val="24"/>
          <w:szCs w:val="24"/>
        </w:rPr>
        <w:t>Erdvė</w:t>
      </w:r>
      <w:r w:rsidR="00564740">
        <w:rPr>
          <w:sz w:val="24"/>
          <w:szCs w:val="24"/>
        </w:rPr>
        <w:t>s pagrindas</w:t>
      </w:r>
      <w:r w:rsidRPr="00053CFA">
        <w:rPr>
          <w:sz w:val="24"/>
          <w:szCs w:val="24"/>
        </w:rPr>
        <w:t xml:space="preserve"> </w:t>
      </w:r>
      <w:r w:rsidR="00564740">
        <w:rPr>
          <w:sz w:val="24"/>
          <w:szCs w:val="24"/>
        </w:rPr>
        <w:t>–</w:t>
      </w:r>
      <w:r w:rsidRPr="00053CFA">
        <w:rPr>
          <w:sz w:val="24"/>
          <w:szCs w:val="24"/>
        </w:rPr>
        <w:t xml:space="preserve"> tvirt</w:t>
      </w:r>
      <w:r w:rsidR="00564740">
        <w:rPr>
          <w:sz w:val="24"/>
          <w:szCs w:val="24"/>
        </w:rPr>
        <w:t>as</w:t>
      </w:r>
      <w:r w:rsidR="004F51E6">
        <w:rPr>
          <w:sz w:val="24"/>
          <w:szCs w:val="24"/>
        </w:rPr>
        <w:t>,</w:t>
      </w:r>
      <w:r w:rsidR="00564740">
        <w:rPr>
          <w:sz w:val="24"/>
          <w:szCs w:val="24"/>
        </w:rPr>
        <w:t xml:space="preserve"> </w:t>
      </w:r>
      <w:r w:rsidRPr="00053CFA">
        <w:rPr>
          <w:sz w:val="24"/>
          <w:szCs w:val="24"/>
        </w:rPr>
        <w:t>lygu</w:t>
      </w:r>
      <w:r w:rsidR="00564740">
        <w:rPr>
          <w:sz w:val="24"/>
          <w:szCs w:val="24"/>
        </w:rPr>
        <w:t>s</w:t>
      </w:r>
      <w:r w:rsidR="00EA70BE">
        <w:rPr>
          <w:sz w:val="24"/>
          <w:szCs w:val="24"/>
        </w:rPr>
        <w:t>,</w:t>
      </w:r>
      <w:r w:rsidR="00C318DB" w:rsidRPr="00053CFA">
        <w:rPr>
          <w:sz w:val="24"/>
          <w:szCs w:val="24"/>
        </w:rPr>
        <w:t xml:space="preserve"> pritaikyt</w:t>
      </w:r>
      <w:r w:rsidR="00564740">
        <w:rPr>
          <w:sz w:val="24"/>
          <w:szCs w:val="24"/>
        </w:rPr>
        <w:t>as</w:t>
      </w:r>
      <w:r w:rsidR="00C318DB" w:rsidRPr="00053CFA">
        <w:rPr>
          <w:sz w:val="24"/>
          <w:szCs w:val="24"/>
        </w:rPr>
        <w:t xml:space="preserve"> intensyviam lankytojų srautui, smulkia</w:t>
      </w:r>
      <w:r w:rsidR="00BF1154">
        <w:rPr>
          <w:sz w:val="24"/>
          <w:szCs w:val="24"/>
        </w:rPr>
        <w:t>jam</w:t>
      </w:r>
      <w:r w:rsidR="00C318DB" w:rsidRPr="00053CFA">
        <w:rPr>
          <w:sz w:val="24"/>
          <w:szCs w:val="24"/>
        </w:rPr>
        <w:t xml:space="preserve"> verslui (mugė</w:t>
      </w:r>
      <w:r w:rsidR="00BF1154">
        <w:rPr>
          <w:sz w:val="24"/>
          <w:szCs w:val="24"/>
        </w:rPr>
        <w:t>m</w:t>
      </w:r>
      <w:r w:rsidR="00C318DB" w:rsidRPr="00053CFA">
        <w:rPr>
          <w:sz w:val="24"/>
          <w:szCs w:val="24"/>
        </w:rPr>
        <w:t>s), laikinam transporto ju</w:t>
      </w:r>
      <w:r w:rsidR="00053CFA">
        <w:rPr>
          <w:sz w:val="24"/>
          <w:szCs w:val="24"/>
        </w:rPr>
        <w:t>d</w:t>
      </w:r>
      <w:r w:rsidR="00C318DB" w:rsidRPr="00053CFA">
        <w:rPr>
          <w:sz w:val="24"/>
          <w:szCs w:val="24"/>
        </w:rPr>
        <w:t>ėjimui</w:t>
      </w:r>
      <w:r w:rsidRPr="00053CFA">
        <w:rPr>
          <w:sz w:val="24"/>
          <w:szCs w:val="24"/>
        </w:rPr>
        <w:t xml:space="preserve">. Teritorija </w:t>
      </w:r>
      <w:r w:rsidR="00053CFA" w:rsidRPr="00053CFA">
        <w:rPr>
          <w:sz w:val="24"/>
          <w:szCs w:val="24"/>
        </w:rPr>
        <w:t>der</w:t>
      </w:r>
      <w:r w:rsidR="00944935">
        <w:rPr>
          <w:sz w:val="24"/>
          <w:szCs w:val="24"/>
        </w:rPr>
        <w:t>a</w:t>
      </w:r>
      <w:r w:rsidRPr="00053CFA">
        <w:rPr>
          <w:sz w:val="24"/>
          <w:szCs w:val="24"/>
        </w:rPr>
        <w:t xml:space="preserve"> su esamu pušynu. Poilsio erdvės pakraščiuose įrengtas apšvietimas, geriamojo vandens kolonėlės, elektros lizdai</w:t>
      </w:r>
      <w:r w:rsidR="00944935">
        <w:rPr>
          <w:sz w:val="24"/>
          <w:szCs w:val="24"/>
        </w:rPr>
        <w:t xml:space="preserve">, </w:t>
      </w:r>
      <w:r w:rsidRPr="00053CFA">
        <w:rPr>
          <w:sz w:val="24"/>
          <w:szCs w:val="24"/>
        </w:rPr>
        <w:t>sumontuotos vaizdo stebėjimo kameros, įvažiavimai reguliuojami užtvarais.</w:t>
      </w:r>
      <w:r w:rsidRPr="00053CFA">
        <w:t xml:space="preserve"> </w:t>
      </w:r>
      <w:r w:rsidR="006268DE" w:rsidRPr="00053CFA">
        <w:rPr>
          <w:sz w:val="24"/>
          <w:szCs w:val="24"/>
        </w:rPr>
        <w:t>E</w:t>
      </w:r>
      <w:r w:rsidRPr="00053CFA">
        <w:rPr>
          <w:sz w:val="24"/>
          <w:szCs w:val="24"/>
        </w:rPr>
        <w:t xml:space="preserve">rdvė pritaikyta </w:t>
      </w:r>
      <w:r w:rsidR="00EA70BE" w:rsidRPr="00053CFA">
        <w:rPr>
          <w:sz w:val="24"/>
          <w:szCs w:val="24"/>
        </w:rPr>
        <w:t>smulkiajam</w:t>
      </w:r>
      <w:r w:rsidRPr="00053CFA">
        <w:rPr>
          <w:sz w:val="24"/>
          <w:szCs w:val="24"/>
        </w:rPr>
        <w:t xml:space="preserve"> verslui</w:t>
      </w:r>
      <w:r w:rsidR="00944935">
        <w:rPr>
          <w:sz w:val="24"/>
          <w:szCs w:val="24"/>
        </w:rPr>
        <w:t>,</w:t>
      </w:r>
      <w:r w:rsidRPr="00053CFA">
        <w:rPr>
          <w:sz w:val="24"/>
          <w:szCs w:val="24"/>
        </w:rPr>
        <w:t xml:space="preserve"> sudarant galimybę renginių metu įrengti laikinus prekybos ar maitinimo taškus.</w:t>
      </w:r>
    </w:p>
    <w:p w14:paraId="5C6A766C" w14:textId="77777777" w:rsidR="00944935" w:rsidRDefault="00A30FB2" w:rsidP="00CD43CD">
      <w:pPr>
        <w:spacing w:line="276" w:lineRule="auto"/>
        <w:ind w:firstLine="720"/>
        <w:jc w:val="both"/>
        <w:rPr>
          <w:sz w:val="24"/>
          <w:szCs w:val="24"/>
        </w:rPr>
      </w:pPr>
      <w:r w:rsidRPr="00053CFA">
        <w:rPr>
          <w:sz w:val="24"/>
          <w:szCs w:val="24"/>
        </w:rPr>
        <w:t>Teritorijoje įrengtas vietinis vandens šaltinis (gręžinys), drenažas ir vietinis nuotekų valymo įrenginys.</w:t>
      </w:r>
    </w:p>
    <w:p w14:paraId="4BFD98FE" w14:textId="61C84E23" w:rsidR="00B41FD1" w:rsidRPr="000B292F" w:rsidRDefault="00F17E97" w:rsidP="00CD43CD">
      <w:pPr>
        <w:spacing w:line="276" w:lineRule="auto"/>
        <w:ind w:firstLine="720"/>
        <w:jc w:val="both"/>
        <w:rPr>
          <w:b/>
          <w:bCs/>
          <w:sz w:val="24"/>
          <w:szCs w:val="24"/>
        </w:rPr>
      </w:pPr>
      <w:r w:rsidRPr="000B292F">
        <w:rPr>
          <w:b/>
          <w:bCs/>
          <w:sz w:val="24"/>
          <w:szCs w:val="24"/>
        </w:rPr>
        <w:t>Šiuo metu vykdomos sklypo formavimo procedūros.</w:t>
      </w:r>
    </w:p>
    <w:p w14:paraId="0DA769E5" w14:textId="4AE99582" w:rsidR="00944935" w:rsidRPr="000D74F7" w:rsidRDefault="003D1283" w:rsidP="000D74F7">
      <w:pPr>
        <w:jc w:val="center"/>
        <w:rPr>
          <w:color w:val="EE0000"/>
          <w:sz w:val="24"/>
          <w:szCs w:val="24"/>
        </w:rPr>
      </w:pPr>
      <w:r>
        <w:rPr>
          <w:color w:val="EE0000"/>
          <w:sz w:val="24"/>
          <w:szCs w:val="24"/>
        </w:rPr>
        <w:tab/>
      </w:r>
      <w:r>
        <w:rPr>
          <w:color w:val="EE0000"/>
          <w:sz w:val="24"/>
          <w:szCs w:val="24"/>
        </w:rPr>
        <w:tab/>
      </w:r>
    </w:p>
    <w:p w14:paraId="562933A9" w14:textId="2FB51C3F" w:rsidR="00D157A7" w:rsidRPr="000B292F" w:rsidRDefault="00D157A7" w:rsidP="00D157A7">
      <w:pPr>
        <w:pStyle w:val="Pagrindinistekstas"/>
        <w:spacing w:line="276" w:lineRule="auto"/>
        <w:ind w:firstLine="360"/>
        <w:rPr>
          <w:b/>
          <w:bCs/>
        </w:rPr>
      </w:pPr>
      <w:r w:rsidRPr="000B292F">
        <w:rPr>
          <w:b/>
          <w:bCs/>
        </w:rPr>
        <w:t>Projektuojant vadovautis:</w:t>
      </w:r>
    </w:p>
    <w:p w14:paraId="05AFCCAA" w14:textId="77777777" w:rsidR="00D157A7" w:rsidRPr="00D157A7" w:rsidRDefault="00D157A7" w:rsidP="00D157A7">
      <w:pPr>
        <w:pStyle w:val="Pagrindinistekstas"/>
        <w:numPr>
          <w:ilvl w:val="0"/>
          <w:numId w:val="15"/>
        </w:numPr>
        <w:spacing w:line="276" w:lineRule="auto"/>
      </w:pPr>
      <w:r w:rsidRPr="00D157A7">
        <w:t>Lietuvos Respublikos statybos įstatymu, galiojančiais statybos techniniais reglamentais;</w:t>
      </w:r>
    </w:p>
    <w:p w14:paraId="444B494F" w14:textId="77777777" w:rsidR="00D157A7" w:rsidRPr="00D157A7" w:rsidRDefault="00D157A7" w:rsidP="00D157A7">
      <w:pPr>
        <w:pStyle w:val="Pagrindinistekstas"/>
        <w:numPr>
          <w:ilvl w:val="0"/>
          <w:numId w:val="15"/>
        </w:numPr>
        <w:spacing w:line="276" w:lineRule="auto"/>
      </w:pPr>
      <w:r w:rsidRPr="00D157A7">
        <w:t>Tvarios miesto plėtros strategijų ir funkcinių zonų strategijų rengimo ir įgyvendinimo stebėsenos tvarkos aprašu, patvirtintu Lietuvos Respublikos vidaus reikalų ministro 2023 m. sausio 19 d. įsakymu Nr. 1V-30;</w:t>
      </w:r>
    </w:p>
    <w:p w14:paraId="3648245C" w14:textId="5E522F4B" w:rsidR="005C3560" w:rsidRPr="00944935" w:rsidRDefault="00D157A7" w:rsidP="00944935">
      <w:pPr>
        <w:pStyle w:val="Pagrindinistekstas"/>
        <w:numPr>
          <w:ilvl w:val="0"/>
          <w:numId w:val="15"/>
        </w:numPr>
        <w:spacing w:line="276" w:lineRule="auto"/>
      </w:pPr>
      <w:r w:rsidRPr="00D157A7">
        <w:lastRenderedPageBreak/>
        <w:t>universalaus dizaino principų įgyvendinimu (STR 2.03.01:2019 „Statinių prieinamumas“);</w:t>
      </w:r>
    </w:p>
    <w:p w14:paraId="4E35702C" w14:textId="121740CB" w:rsidR="00655621" w:rsidRPr="00655621" w:rsidRDefault="00655621" w:rsidP="00655621">
      <w:pPr>
        <w:pStyle w:val="Sraopastraipa"/>
        <w:numPr>
          <w:ilvl w:val="0"/>
          <w:numId w:val="15"/>
        </w:numPr>
        <w:autoSpaceDE w:val="0"/>
        <w:autoSpaceDN w:val="0"/>
        <w:adjustRightInd w:val="0"/>
        <w:jc w:val="both"/>
        <w:rPr>
          <w:szCs w:val="24"/>
        </w:rPr>
      </w:pPr>
      <w:r w:rsidRPr="00655621">
        <w:rPr>
          <w:szCs w:val="24"/>
        </w:rPr>
        <w:t>Panevėžio rajono savivaldybės tarybos 2025 m. gegužės 29 d. sprendimu Nr. T-154 „Dėl architektūros kokybės vertinimo metodikos taikymo Panevėžio rajono savivaldybės teritorijoje gairių patvirtinimo</w:t>
      </w:r>
      <w:r w:rsidR="004F51E6">
        <w:rPr>
          <w:szCs w:val="24"/>
        </w:rPr>
        <w:t>“</w:t>
      </w:r>
      <w:r w:rsidRPr="00655621">
        <w:rPr>
          <w:szCs w:val="24"/>
        </w:rPr>
        <w:t>;</w:t>
      </w:r>
    </w:p>
    <w:p w14:paraId="76DF3B94" w14:textId="55C8D802" w:rsidR="00655621" w:rsidRPr="00655621" w:rsidRDefault="00655621" w:rsidP="00655621">
      <w:pPr>
        <w:pStyle w:val="Sraopastraipa"/>
        <w:numPr>
          <w:ilvl w:val="0"/>
          <w:numId w:val="15"/>
        </w:numPr>
        <w:autoSpaceDE w:val="0"/>
        <w:autoSpaceDN w:val="0"/>
        <w:adjustRightInd w:val="0"/>
        <w:jc w:val="both"/>
        <w:rPr>
          <w:szCs w:val="24"/>
        </w:rPr>
      </w:pPr>
      <w:r w:rsidRPr="00655621">
        <w:rPr>
          <w:szCs w:val="24"/>
        </w:rPr>
        <w:t>visus sprendinius derinti su Panevėžio rajono savivaldybės Architektūros skyriaus vyriausiuoju architektu;</w:t>
      </w:r>
    </w:p>
    <w:p w14:paraId="480CC2E0" w14:textId="4294E623" w:rsidR="00D157A7" w:rsidRPr="00D157A7" w:rsidRDefault="00D157A7" w:rsidP="00D157A7">
      <w:pPr>
        <w:pStyle w:val="Pagrindinistekstas"/>
        <w:numPr>
          <w:ilvl w:val="0"/>
          <w:numId w:val="15"/>
        </w:numPr>
        <w:spacing w:line="276" w:lineRule="auto"/>
      </w:pPr>
      <w:r w:rsidRPr="00D157A7">
        <w:t>lygių galimybių ir nediskriminavimo princip</w:t>
      </w:r>
      <w:r w:rsidR="004F51E6">
        <w:t>ais</w:t>
      </w:r>
      <w:r w:rsidRPr="00D157A7">
        <w:t>;</w:t>
      </w:r>
    </w:p>
    <w:p w14:paraId="2C9CD9FA" w14:textId="35802025" w:rsidR="00D157A7" w:rsidRPr="00D157A7" w:rsidRDefault="00D157A7" w:rsidP="00D157A7">
      <w:pPr>
        <w:pStyle w:val="Pagrindinistekstas"/>
        <w:numPr>
          <w:ilvl w:val="0"/>
          <w:numId w:val="15"/>
        </w:numPr>
        <w:spacing w:line="276" w:lineRule="auto"/>
      </w:pPr>
      <w:r w:rsidRPr="00D157A7">
        <w:t>darnaus vystymosi princip</w:t>
      </w:r>
      <w:r w:rsidR="004F51E6">
        <w:t>ais</w:t>
      </w:r>
      <w:r w:rsidRPr="00D157A7">
        <w:t>.</w:t>
      </w:r>
    </w:p>
    <w:p w14:paraId="1863140E" w14:textId="77777777" w:rsidR="00D157A7" w:rsidRDefault="00D157A7" w:rsidP="00D157A7">
      <w:pPr>
        <w:pStyle w:val="Pagrindinistekstas"/>
        <w:spacing w:line="276" w:lineRule="auto"/>
        <w:ind w:firstLine="360"/>
      </w:pPr>
      <w:r w:rsidRPr="00D157A7">
        <w:t>Projektuotojas privalo suteikti tokios apimties projektavimo paslaugas, kurios atitiktų Statybos įstatymo, STR 1.04.04:2017 „Statinio projektavimas, projekto ekspertizė“ bei kitų norminių teisės aktų reikalavimus.</w:t>
      </w:r>
    </w:p>
    <w:p w14:paraId="60801372" w14:textId="77777777" w:rsidR="00D157A7" w:rsidRPr="00D157A7" w:rsidRDefault="00D157A7" w:rsidP="00D157A7">
      <w:pPr>
        <w:pStyle w:val="Pagrindinistekstas"/>
        <w:spacing w:line="276" w:lineRule="auto"/>
        <w:ind w:firstLine="360"/>
      </w:pPr>
    </w:p>
    <w:p w14:paraId="6BD2146F" w14:textId="3F76CBD2" w:rsidR="00004126" w:rsidRDefault="00004126" w:rsidP="000B292F">
      <w:pPr>
        <w:pStyle w:val="Pagrindinistekstas"/>
        <w:jc w:val="center"/>
        <w:rPr>
          <w:b/>
          <w:bCs/>
        </w:rPr>
      </w:pPr>
      <w:r w:rsidRPr="00004126">
        <w:rPr>
          <w:b/>
          <w:bCs/>
          <w:noProof/>
        </w:rPr>
        <w:drawing>
          <wp:inline distT="0" distB="0" distL="0" distR="0" wp14:anchorId="4AE91B88" wp14:editId="78E936D5">
            <wp:extent cx="5915360" cy="4436828"/>
            <wp:effectExtent l="0" t="0" r="9525" b="1905"/>
            <wp:docPr id="1015782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89300" cy="4492287"/>
                    </a:xfrm>
                    <a:prstGeom prst="rect">
                      <a:avLst/>
                    </a:prstGeom>
                    <a:noFill/>
                    <a:ln>
                      <a:noFill/>
                    </a:ln>
                  </pic:spPr>
                </pic:pic>
              </a:graphicData>
            </a:graphic>
          </wp:inline>
        </w:drawing>
      </w:r>
    </w:p>
    <w:p w14:paraId="07F297C3" w14:textId="33B64463" w:rsidR="00200AFE" w:rsidRPr="00D157A7" w:rsidRDefault="00200AFE" w:rsidP="000B292F">
      <w:pPr>
        <w:pStyle w:val="Pagrindinistekstas"/>
        <w:spacing w:line="276" w:lineRule="auto"/>
        <w:jc w:val="center"/>
        <w:rPr>
          <w:sz w:val="20"/>
        </w:rPr>
      </w:pPr>
      <w:r w:rsidRPr="00200AFE">
        <w:rPr>
          <w:b/>
          <w:bCs/>
          <w:sz w:val="20"/>
        </w:rPr>
        <w:t>1 pav.</w:t>
      </w:r>
      <w:r>
        <w:rPr>
          <w:sz w:val="20"/>
        </w:rPr>
        <w:t xml:space="preserve"> </w:t>
      </w:r>
      <w:r w:rsidR="006244E3">
        <w:rPr>
          <w:sz w:val="20"/>
        </w:rPr>
        <w:t>E</w:t>
      </w:r>
      <w:r>
        <w:rPr>
          <w:sz w:val="20"/>
        </w:rPr>
        <w:t>sam</w:t>
      </w:r>
      <w:r w:rsidR="00CD43CD">
        <w:rPr>
          <w:sz w:val="20"/>
        </w:rPr>
        <w:t>a</w:t>
      </w:r>
      <w:r>
        <w:rPr>
          <w:sz w:val="20"/>
        </w:rPr>
        <w:t xml:space="preserve"> estrad</w:t>
      </w:r>
      <w:r w:rsidR="00CD43CD">
        <w:rPr>
          <w:sz w:val="20"/>
        </w:rPr>
        <w:t>a</w:t>
      </w:r>
    </w:p>
    <w:p w14:paraId="6FD7C3B1" w14:textId="77777777" w:rsidR="00200AFE" w:rsidRDefault="00200AFE" w:rsidP="00004126">
      <w:pPr>
        <w:pStyle w:val="Pagrindinistekstas"/>
        <w:rPr>
          <w:b/>
          <w:bCs/>
        </w:rPr>
      </w:pPr>
    </w:p>
    <w:p w14:paraId="123F2033" w14:textId="4B484B71" w:rsidR="00200AFE" w:rsidRPr="00200AFE" w:rsidRDefault="00CD43CD" w:rsidP="000B292F">
      <w:pPr>
        <w:pStyle w:val="Pagrindinistekstas"/>
        <w:jc w:val="center"/>
        <w:rPr>
          <w:b/>
          <w:bCs/>
        </w:rPr>
      </w:pPr>
      <w:r>
        <w:rPr>
          <w:b/>
          <w:bCs/>
          <w:noProof/>
        </w:rPr>
        <w:lastRenderedPageBreak/>
        <mc:AlternateContent>
          <mc:Choice Requires="wps">
            <w:drawing>
              <wp:anchor distT="0" distB="0" distL="114300" distR="114300" simplePos="0" relativeHeight="251659264" behindDoc="0" locked="0" layoutInCell="1" allowOverlap="1" wp14:anchorId="2F8317C7" wp14:editId="09811F3C">
                <wp:simplePos x="0" y="0"/>
                <wp:positionH relativeFrom="column">
                  <wp:posOffset>2576073</wp:posOffset>
                </wp:positionH>
                <wp:positionV relativeFrom="paragraph">
                  <wp:posOffset>1282642</wp:posOffset>
                </wp:positionV>
                <wp:extent cx="1904731" cy="2532244"/>
                <wp:effectExtent l="95250" t="0" r="95885" b="0"/>
                <wp:wrapNone/>
                <wp:docPr id="1746001577" name="Ovalas 2"/>
                <wp:cNvGraphicFramePr/>
                <a:graphic xmlns:a="http://schemas.openxmlformats.org/drawingml/2006/main">
                  <a:graphicData uri="http://schemas.microsoft.com/office/word/2010/wordprocessingShape">
                    <wps:wsp>
                      <wps:cNvSpPr/>
                      <wps:spPr>
                        <a:xfrm rot="19925142">
                          <a:off x="0" y="0"/>
                          <a:ext cx="1904731" cy="2532244"/>
                        </a:xfrm>
                        <a:prstGeom prst="ellipse">
                          <a:avLst/>
                        </a:prstGeom>
                        <a:solidFill>
                          <a:schemeClr val="accent1">
                            <a:alpha val="3000"/>
                          </a:schemeClr>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31EF23" id="Ovalas 2" o:spid="_x0000_s1026" style="position:absolute;margin-left:202.85pt;margin-top:101pt;width:150pt;height:199.4pt;rotation:-1829392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VlmQIAAMAFAAAOAAAAZHJzL2Uyb0RvYy54bWysVEtvGyEQvlfqf0Dcm31k3dRW1pGVR1Up&#10;SqImVc6YBS8SCxSw1+6v7wDrtVunPVS9IJjHNzMfM3N5te0k2jDrhFY1Ls5yjJiiuhFqVeNvL3cf&#10;PmHkPFENkVqxGu+Yw1fz9+8uezNjpW61bJhFAKLcrDc1br03syxztGUdcWfaMAVKrm1HPDztKmss&#10;6QG9k1mZ5x+zXtvGWE2ZcyC9SUo8j/icM+ofOXfMI1ljyM3H08ZzGc5sfklmK0tMK+iQBvmHLDoi&#10;FAQdoW6IJ2htxQlUJ6jVTnN/RnWXac4FZbEGqKbIf6vmuSWGxVqAHGdGmtz/g6UPm2fzZIGG3riZ&#10;g2uoYstth6wGtorptJwUVRmLg3TRNnK3G7ljW48oCItpXl2cFxhR0JWT87KsqsBultACqrHOf2a6&#10;Q+FSYyalMC7UR2Zkc+98st5bBbHTUjR3Qsr4CD3BrqVFGwK/SShlyhfJXZqWJPF5nsdfhbixiYJD&#10;zOIXLKlO4e1qOYLf3gLMiHPIAlCDa3YgK978TrIAKNVXxpFogI/E2JjCac6uJQ1L4mJyFGxfZUw6&#10;AgZkDiSM2KnoP2AnFgf74MriGIzOeWTsr86jR4yslR+dO6G0fQtAwk8MkZP9nqRETWBpqZvdk01t&#10;BaPoDL0T0Aj3xPknYmHqQAibxD/CwaXua6yHG0attj/ekgd7GAbQYtTDFNfYfV8TyzCSXxSMybSo&#10;qjD28VFNLkp42GPN8lij1t21htaCLobs4jXYe7m/cqu7V1g4ixAVVERRiF1j6u3+ce3TdoGVRdli&#10;Ec1g1A3x9+rZ0AAeWA1d/rJ9JdYM0+BhkB70fuJPJiLZBk+lF2uvuYjjcuB14BvWRGycYaWFPXT8&#10;jlaHxTv/CQAA//8DAFBLAwQUAAYACAAAACEAUjjVqd0AAAALAQAADwAAAGRycy9kb3ducmV2Lnht&#10;bEyPwU7DMAyG70i8Q2QkbixZB+soTSco7LYLg92zxqQVjVM12VbeHsMFjrY//f7+cj35XpxwjF0g&#10;DfOZAoHUBNuR0/D+trlZgYjJkDV9INTwhRHW1eVFaQobzvSKp11ygkMoFkZDm9JQSBmbFr2JszAg&#10;8e0jjN4kHkcn7WjOHO57mSm1lN50xB9aM2DdYvO5O3oN0u2dfe42i/1T/VLfz8dFvk2k9fXV9PgA&#10;IuGU/mD40Wd1qNjpEI5ko+g13Kq7nFENmcq4FBP57+agYanUCmRVyv8dqm8AAAD//wMAUEsBAi0A&#10;FAAGAAgAAAAhALaDOJL+AAAA4QEAABMAAAAAAAAAAAAAAAAAAAAAAFtDb250ZW50X1R5cGVzXS54&#10;bWxQSwECLQAUAAYACAAAACEAOP0h/9YAAACUAQAACwAAAAAAAAAAAAAAAAAvAQAAX3JlbHMvLnJl&#10;bHNQSwECLQAUAAYACAAAACEA/5JFZZkCAADABQAADgAAAAAAAAAAAAAAAAAuAgAAZHJzL2Uyb0Rv&#10;Yy54bWxQSwECLQAUAAYACAAAACEAUjjVqd0AAAALAQAADwAAAAAAAAAAAAAAAADzBAAAZHJzL2Rv&#10;d25yZXYueG1sUEsFBgAAAAAEAAQA8wAAAP0FAAAAAA==&#10;" fillcolor="#5b9bd5 [3204]" strokecolor="#e00" strokeweight="1pt">
                <v:fill opacity="2056f"/>
                <v:stroke joinstyle="miter"/>
              </v:oval>
            </w:pict>
          </mc:Fallback>
        </mc:AlternateContent>
      </w:r>
      <w:r w:rsidR="00200AFE" w:rsidRPr="00200AFE">
        <w:rPr>
          <w:b/>
          <w:bCs/>
          <w:noProof/>
        </w:rPr>
        <w:drawing>
          <wp:inline distT="0" distB="0" distL="0" distR="0" wp14:anchorId="41310FFC" wp14:editId="56219ED8">
            <wp:extent cx="5005705" cy="3754538"/>
            <wp:effectExtent l="0" t="0" r="4445" b="0"/>
            <wp:docPr id="1226010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09610" cy="3757467"/>
                    </a:xfrm>
                    <a:prstGeom prst="rect">
                      <a:avLst/>
                    </a:prstGeom>
                    <a:noFill/>
                    <a:ln>
                      <a:noFill/>
                    </a:ln>
                  </pic:spPr>
                </pic:pic>
              </a:graphicData>
            </a:graphic>
          </wp:inline>
        </w:drawing>
      </w:r>
    </w:p>
    <w:p w14:paraId="749FFA61" w14:textId="6C664500" w:rsidR="0046573E" w:rsidRDefault="00200AFE" w:rsidP="004F51E6">
      <w:pPr>
        <w:pStyle w:val="Pagrindinistekstas"/>
        <w:jc w:val="center"/>
        <w:rPr>
          <w:sz w:val="20"/>
        </w:rPr>
      </w:pPr>
      <w:r w:rsidRPr="00200AFE">
        <w:rPr>
          <w:b/>
          <w:bCs/>
          <w:sz w:val="20"/>
        </w:rPr>
        <w:t>2 pav.</w:t>
      </w:r>
      <w:r w:rsidR="00CD43CD">
        <w:rPr>
          <w:sz w:val="20"/>
        </w:rPr>
        <w:t xml:space="preserve"> E</w:t>
      </w:r>
      <w:r w:rsidRPr="00200AFE">
        <w:rPr>
          <w:sz w:val="20"/>
        </w:rPr>
        <w:t>strados teritorij</w:t>
      </w:r>
      <w:r w:rsidR="00CD43CD">
        <w:rPr>
          <w:sz w:val="20"/>
        </w:rPr>
        <w:t>a</w:t>
      </w:r>
    </w:p>
    <w:p w14:paraId="3B1DECC4" w14:textId="77777777" w:rsidR="0046573E" w:rsidRDefault="0046573E" w:rsidP="009C784C">
      <w:pPr>
        <w:pStyle w:val="Pagrindinistekstas"/>
        <w:rPr>
          <w:sz w:val="20"/>
        </w:rPr>
      </w:pPr>
    </w:p>
    <w:p w14:paraId="54EB8947" w14:textId="42CD8432" w:rsidR="0046573E" w:rsidRDefault="000B292F" w:rsidP="000B292F">
      <w:pPr>
        <w:pStyle w:val="Pagrindinistekstas"/>
        <w:jc w:val="center"/>
        <w:rPr>
          <w:sz w:val="20"/>
        </w:rPr>
      </w:pPr>
      <w:r>
        <w:rPr>
          <w:noProof/>
        </w:rPr>
        <w:drawing>
          <wp:inline distT="0" distB="0" distL="0" distR="0" wp14:anchorId="692E2DC5" wp14:editId="55977F60">
            <wp:extent cx="4002817" cy="4913906"/>
            <wp:effectExtent l="0" t="0" r="0" b="1270"/>
            <wp:docPr id="13515650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4020656" cy="4935805"/>
                    </a:xfrm>
                    <a:prstGeom prst="rect">
                      <a:avLst/>
                    </a:prstGeom>
                    <a:noFill/>
                    <a:ln>
                      <a:noFill/>
                    </a:ln>
                  </pic:spPr>
                </pic:pic>
              </a:graphicData>
            </a:graphic>
          </wp:inline>
        </w:drawing>
      </w:r>
    </w:p>
    <w:p w14:paraId="387CE4F2" w14:textId="602480BD" w:rsidR="0046573E" w:rsidRDefault="000B292F" w:rsidP="000B292F">
      <w:pPr>
        <w:pStyle w:val="Pagrindinistekstas"/>
        <w:jc w:val="center"/>
        <w:rPr>
          <w:sz w:val="20"/>
        </w:rPr>
      </w:pPr>
      <w:r w:rsidRPr="000B292F">
        <w:rPr>
          <w:b/>
          <w:bCs/>
          <w:sz w:val="20"/>
        </w:rPr>
        <w:t>3 pav.</w:t>
      </w:r>
      <w:r>
        <w:rPr>
          <w:sz w:val="20"/>
        </w:rPr>
        <w:t xml:space="preserve"> </w:t>
      </w:r>
      <w:r w:rsidR="00CD43CD">
        <w:rPr>
          <w:sz w:val="20"/>
        </w:rPr>
        <w:t>Renginių erdvės funkcinės zonos</w:t>
      </w:r>
    </w:p>
    <w:p w14:paraId="6F08DDEC" w14:textId="77777777" w:rsidR="0046573E" w:rsidRDefault="0046573E" w:rsidP="009C784C">
      <w:pPr>
        <w:pStyle w:val="Pagrindinistekstas"/>
        <w:rPr>
          <w:sz w:val="20"/>
        </w:rPr>
      </w:pPr>
    </w:p>
    <w:p w14:paraId="45085E6F" w14:textId="77777777" w:rsidR="0046573E" w:rsidRDefault="0046573E" w:rsidP="009C784C">
      <w:pPr>
        <w:pStyle w:val="Pagrindinistekstas"/>
        <w:rPr>
          <w:sz w:val="20"/>
        </w:rPr>
      </w:pPr>
    </w:p>
    <w:p w14:paraId="5A763C6B" w14:textId="77777777" w:rsidR="0046573E" w:rsidRDefault="0046573E" w:rsidP="009C784C">
      <w:pPr>
        <w:pStyle w:val="Pagrindinistekstas"/>
        <w:rPr>
          <w:sz w:val="20"/>
        </w:rPr>
      </w:pPr>
    </w:p>
    <w:p w14:paraId="641A9642" w14:textId="77777777" w:rsidR="0046573E" w:rsidRDefault="0046573E" w:rsidP="009C784C">
      <w:pPr>
        <w:pStyle w:val="Pagrindinistekstas"/>
        <w:rPr>
          <w:sz w:val="20"/>
        </w:rPr>
      </w:pPr>
    </w:p>
    <w:p w14:paraId="0DD844ED" w14:textId="1BBDB803" w:rsidR="006244E3" w:rsidRPr="005F602B" w:rsidRDefault="00DC2FC5" w:rsidP="000B292F">
      <w:pPr>
        <w:pStyle w:val="Pagrindinistekstas"/>
        <w:jc w:val="center"/>
        <w:rPr>
          <w:sz w:val="20"/>
        </w:rPr>
      </w:pPr>
      <w:r w:rsidRPr="00DC2FC5">
        <w:rPr>
          <w:noProof/>
          <w:szCs w:val="24"/>
        </w:rPr>
        <w:lastRenderedPageBreak/>
        <w:drawing>
          <wp:inline distT="0" distB="0" distL="0" distR="0" wp14:anchorId="58491771" wp14:editId="170A0F9B">
            <wp:extent cx="3872285" cy="1930920"/>
            <wp:effectExtent l="0" t="0" r="0" b="0"/>
            <wp:docPr id="131692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5467" cy="1957439"/>
                    </a:xfrm>
                    <a:prstGeom prst="rect">
                      <a:avLst/>
                    </a:prstGeom>
                    <a:noFill/>
                    <a:ln>
                      <a:noFill/>
                    </a:ln>
                  </pic:spPr>
                </pic:pic>
              </a:graphicData>
            </a:graphic>
          </wp:inline>
        </w:drawing>
      </w:r>
    </w:p>
    <w:p w14:paraId="12C56AA2" w14:textId="5A0FC262" w:rsidR="00DC2FC5" w:rsidRPr="00DC2FC5" w:rsidRDefault="00441F75" w:rsidP="000B292F">
      <w:pPr>
        <w:pStyle w:val="Pagrindinistekstas"/>
        <w:jc w:val="center"/>
        <w:rPr>
          <w:sz w:val="20"/>
        </w:rPr>
      </w:pPr>
      <w:r>
        <w:rPr>
          <w:b/>
          <w:bCs/>
          <w:sz w:val="20"/>
        </w:rPr>
        <w:t>4</w:t>
      </w:r>
      <w:r w:rsidR="00DC2FC5" w:rsidRPr="00DC2FC5">
        <w:rPr>
          <w:b/>
          <w:bCs/>
          <w:sz w:val="20"/>
        </w:rPr>
        <w:t xml:space="preserve"> pav.</w:t>
      </w:r>
      <w:r w:rsidR="00DC2FC5" w:rsidRPr="00DC2FC5">
        <w:rPr>
          <w:sz w:val="20"/>
        </w:rPr>
        <w:t xml:space="preserve"> Panevėžio rajono savivaldybės teritorijos bendrojo plano ištrauka</w:t>
      </w:r>
    </w:p>
    <w:p w14:paraId="360A18D9" w14:textId="77777777" w:rsidR="006244E3" w:rsidRDefault="006244E3" w:rsidP="00175BD5">
      <w:pPr>
        <w:pStyle w:val="Pagrindinistekstas"/>
        <w:rPr>
          <w:szCs w:val="24"/>
        </w:rPr>
      </w:pPr>
    </w:p>
    <w:p w14:paraId="156699A5" w14:textId="3C775007" w:rsidR="00B04336" w:rsidRPr="00B04336" w:rsidRDefault="00B04336" w:rsidP="000B292F">
      <w:pPr>
        <w:pStyle w:val="Pagrindinistekstas"/>
        <w:ind w:left="1065"/>
        <w:jc w:val="center"/>
        <w:rPr>
          <w:szCs w:val="24"/>
        </w:rPr>
      </w:pPr>
      <w:r w:rsidRPr="00B04336">
        <w:rPr>
          <w:noProof/>
          <w:szCs w:val="24"/>
        </w:rPr>
        <w:drawing>
          <wp:inline distT="0" distB="0" distL="0" distR="0" wp14:anchorId="644CF40D" wp14:editId="5EA36D3F">
            <wp:extent cx="3371298" cy="2598293"/>
            <wp:effectExtent l="0" t="0" r="635" b="0"/>
            <wp:docPr id="13695128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512834" name="Picture 13"/>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3382878" cy="2607218"/>
                    </a:xfrm>
                    <a:prstGeom prst="rect">
                      <a:avLst/>
                    </a:prstGeom>
                    <a:noFill/>
                    <a:ln>
                      <a:noFill/>
                    </a:ln>
                  </pic:spPr>
                </pic:pic>
              </a:graphicData>
            </a:graphic>
          </wp:inline>
        </w:drawing>
      </w:r>
    </w:p>
    <w:p w14:paraId="7C443492" w14:textId="20615F7C" w:rsidR="006244E3" w:rsidRPr="00B04336" w:rsidRDefault="00441F75" w:rsidP="000B292F">
      <w:pPr>
        <w:pStyle w:val="Pagrindinistekstas"/>
        <w:jc w:val="center"/>
        <w:rPr>
          <w:sz w:val="20"/>
        </w:rPr>
      </w:pPr>
      <w:r>
        <w:rPr>
          <w:b/>
          <w:bCs/>
          <w:sz w:val="20"/>
        </w:rPr>
        <w:t>5</w:t>
      </w:r>
      <w:r w:rsidR="00B04336" w:rsidRPr="00B04336">
        <w:rPr>
          <w:b/>
          <w:bCs/>
          <w:sz w:val="20"/>
        </w:rPr>
        <w:t xml:space="preserve"> pav.</w:t>
      </w:r>
      <w:r w:rsidR="00B04336" w:rsidRPr="00B04336">
        <w:rPr>
          <w:sz w:val="20"/>
        </w:rPr>
        <w:t xml:space="preserve"> Krekenavos regioninio parko ir jo zonų ribų plano ištrauka</w:t>
      </w:r>
    </w:p>
    <w:p w14:paraId="7F29CBBF" w14:textId="77777777" w:rsidR="006244E3" w:rsidRDefault="006244E3" w:rsidP="00D94A15">
      <w:pPr>
        <w:pStyle w:val="Pagrindinistekstas"/>
        <w:rPr>
          <w:szCs w:val="24"/>
        </w:rPr>
      </w:pPr>
    </w:p>
    <w:p w14:paraId="339003B8" w14:textId="51BA3846" w:rsidR="006244E3" w:rsidRDefault="000B292F" w:rsidP="000B292F">
      <w:pPr>
        <w:pStyle w:val="Pagrindinistekstas"/>
        <w:jc w:val="center"/>
        <w:rPr>
          <w:szCs w:val="24"/>
        </w:rPr>
      </w:pPr>
      <w:r w:rsidRPr="00B672F0">
        <w:rPr>
          <w:noProof/>
          <w:szCs w:val="24"/>
        </w:rPr>
        <w:drawing>
          <wp:inline distT="0" distB="0" distL="0" distR="0" wp14:anchorId="54320D8F" wp14:editId="0D34A478">
            <wp:extent cx="3164619" cy="2444880"/>
            <wp:effectExtent l="0" t="0" r="0" b="0"/>
            <wp:docPr id="74116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0519" name=""/>
                    <pic:cNvPicPr/>
                  </pic:nvPicPr>
                  <pic:blipFill>
                    <a:blip r:embed="rId14"/>
                    <a:stretch>
                      <a:fillRect/>
                    </a:stretch>
                  </pic:blipFill>
                  <pic:spPr>
                    <a:xfrm>
                      <a:off x="0" y="0"/>
                      <a:ext cx="3180973" cy="2457515"/>
                    </a:xfrm>
                    <a:prstGeom prst="rect">
                      <a:avLst/>
                    </a:prstGeom>
                  </pic:spPr>
                </pic:pic>
              </a:graphicData>
            </a:graphic>
          </wp:inline>
        </w:drawing>
      </w:r>
    </w:p>
    <w:p w14:paraId="0352EBD2" w14:textId="4D42C8A4" w:rsidR="006244E3" w:rsidRPr="00B672F0" w:rsidRDefault="00441F75" w:rsidP="000B292F">
      <w:pPr>
        <w:pStyle w:val="Pagrindinistekstas"/>
        <w:ind w:left="1065"/>
        <w:jc w:val="center"/>
        <w:rPr>
          <w:sz w:val="20"/>
        </w:rPr>
      </w:pPr>
      <w:r>
        <w:rPr>
          <w:b/>
          <w:bCs/>
          <w:sz w:val="20"/>
        </w:rPr>
        <w:t>6</w:t>
      </w:r>
      <w:r w:rsidR="00B672F0" w:rsidRPr="00B672F0">
        <w:rPr>
          <w:b/>
          <w:bCs/>
          <w:sz w:val="20"/>
        </w:rPr>
        <w:t xml:space="preserve"> pav.</w:t>
      </w:r>
      <w:r w:rsidR="00B672F0">
        <w:rPr>
          <w:sz w:val="20"/>
        </w:rPr>
        <w:t xml:space="preserve"> </w:t>
      </w:r>
      <w:r w:rsidR="00B672F0" w:rsidRPr="00CA24F9">
        <w:rPr>
          <w:sz w:val="20"/>
        </w:rPr>
        <w:t>Krekenavos miestelio bendrojo plano ištrauka</w:t>
      </w:r>
    </w:p>
    <w:p w14:paraId="30D55704" w14:textId="77777777" w:rsidR="006244E3" w:rsidRDefault="006244E3" w:rsidP="0088699B">
      <w:pPr>
        <w:pStyle w:val="Pagrindinistekstas"/>
        <w:ind w:left="1065"/>
        <w:rPr>
          <w:szCs w:val="24"/>
        </w:rPr>
      </w:pPr>
    </w:p>
    <w:p w14:paraId="32B69547" w14:textId="77777777" w:rsidR="006244E3" w:rsidRPr="0031122F" w:rsidRDefault="006244E3" w:rsidP="00175BD5">
      <w:pPr>
        <w:pStyle w:val="Pagrindinistekstas"/>
        <w:rPr>
          <w:szCs w:val="24"/>
        </w:rPr>
      </w:pPr>
    </w:p>
    <w:p w14:paraId="7148C01D" w14:textId="77777777" w:rsidR="00E332CB" w:rsidRPr="0031122F" w:rsidRDefault="00E332CB" w:rsidP="00B60C1F">
      <w:pPr>
        <w:rPr>
          <w:sz w:val="24"/>
          <w:szCs w:val="24"/>
        </w:rPr>
      </w:pPr>
    </w:p>
    <w:p w14:paraId="2A2B8DD6" w14:textId="77777777" w:rsidR="00175BD5" w:rsidRDefault="00175BD5" w:rsidP="00175BD5"/>
    <w:p w14:paraId="4B47A603" w14:textId="77777777" w:rsidR="00F8369A" w:rsidRDefault="00F8369A" w:rsidP="00175BD5"/>
    <w:p w14:paraId="4119E548" w14:textId="77777777" w:rsidR="00F8369A" w:rsidRPr="00175BD5" w:rsidRDefault="00F8369A" w:rsidP="00175BD5"/>
    <w:p w14:paraId="0A1E2736" w14:textId="77777777" w:rsidR="00175BD5" w:rsidRDefault="00175BD5" w:rsidP="00175BD5"/>
    <w:p w14:paraId="55F57FDB" w14:textId="77777777" w:rsidR="00175BD5" w:rsidRDefault="00175BD5" w:rsidP="00175BD5"/>
    <w:p w14:paraId="3F037774" w14:textId="77777777" w:rsidR="00175BD5" w:rsidRPr="00175BD5" w:rsidRDefault="00175BD5" w:rsidP="00175BD5"/>
    <w:p w14:paraId="1D052E7D" w14:textId="77777777" w:rsidR="00175BD5" w:rsidRPr="00175BD5" w:rsidRDefault="00175BD5" w:rsidP="00175BD5"/>
    <w:p w14:paraId="68C00CB0" w14:textId="2FB08E11" w:rsidR="001C62A5" w:rsidRPr="00175BD5" w:rsidRDefault="00175BD5" w:rsidP="00175BD5">
      <w:pPr>
        <w:spacing w:after="100" w:afterAutospacing="1"/>
        <w:jc w:val="both"/>
        <w:rPr>
          <w:color w:val="0000FF"/>
          <w:kern w:val="2"/>
          <w:sz w:val="24"/>
          <w:szCs w:val="24"/>
          <w:u w:val="single"/>
        </w:rPr>
        <w:sectPr w:rsidR="001C62A5" w:rsidRPr="00175BD5" w:rsidSect="00175BD5">
          <w:pgSz w:w="11906" w:h="16838"/>
          <w:pgMar w:top="851" w:right="567" w:bottom="709" w:left="1701" w:header="567" w:footer="1055" w:gutter="0"/>
          <w:cols w:space="1296"/>
          <w:titlePg/>
          <w:docGrid w:linePitch="600" w:charSpace="40960"/>
        </w:sectPr>
      </w:pPr>
      <w:r>
        <w:rPr>
          <w:sz w:val="24"/>
          <w:szCs w:val="24"/>
        </w:rPr>
        <w:t xml:space="preserve">Domas Jankevičius, </w:t>
      </w:r>
      <w:r w:rsidRPr="0031122F">
        <w:rPr>
          <w:sz w:val="24"/>
          <w:szCs w:val="24"/>
        </w:rPr>
        <w:t xml:space="preserve">tel. +370 45 58 29 </w:t>
      </w:r>
      <w:r>
        <w:rPr>
          <w:sz w:val="24"/>
          <w:szCs w:val="24"/>
        </w:rPr>
        <w:t>60</w:t>
      </w:r>
      <w:r w:rsidRPr="0031122F">
        <w:rPr>
          <w:sz w:val="24"/>
          <w:szCs w:val="24"/>
        </w:rPr>
        <w:t xml:space="preserve">, el. p. </w:t>
      </w:r>
      <w:r>
        <w:rPr>
          <w:rStyle w:val="Hipersaitas"/>
          <w:color w:val="auto"/>
          <w:sz w:val="24"/>
          <w:szCs w:val="24"/>
          <w:u w:val="none"/>
        </w:rPr>
        <w:t>domas.jankevicius</w:t>
      </w:r>
      <w:r w:rsidRPr="0031122F">
        <w:rPr>
          <w:rStyle w:val="Hipersaitas"/>
          <w:color w:val="auto"/>
          <w:sz w:val="24"/>
          <w:szCs w:val="24"/>
          <w:u w:val="none"/>
        </w:rPr>
        <w:t>@pan</w:t>
      </w:r>
      <w:r>
        <w:rPr>
          <w:rStyle w:val="Hipersaitas"/>
          <w:color w:val="auto"/>
          <w:sz w:val="24"/>
          <w:szCs w:val="24"/>
          <w:u w:val="none"/>
        </w:rPr>
        <w:t>rs.l</w:t>
      </w:r>
      <w:r w:rsidR="006513B6">
        <w:rPr>
          <w:rStyle w:val="Hipersaitas"/>
          <w:color w:val="auto"/>
          <w:sz w:val="24"/>
          <w:szCs w:val="24"/>
          <w:u w:val="none"/>
        </w:rPr>
        <w:t>t</w:t>
      </w:r>
    </w:p>
    <w:p w14:paraId="6DC0F693" w14:textId="532F7DD9" w:rsidR="0075567C" w:rsidRDefault="0075567C" w:rsidP="00175BD5">
      <w:pPr>
        <w:suppressAutoHyphens w:val="0"/>
        <w:rPr>
          <w:sz w:val="24"/>
          <w:szCs w:val="24"/>
        </w:rPr>
      </w:pPr>
    </w:p>
    <w:sectPr w:rsidR="0075567C" w:rsidSect="00175BD5">
      <w:pgSz w:w="11906" w:h="16838"/>
      <w:pgMar w:top="1134" w:right="567" w:bottom="709" w:left="709" w:header="567" w:footer="1055" w:gutter="0"/>
      <w:cols w:space="1296"/>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4A56F" w14:textId="77777777" w:rsidR="00DA7775" w:rsidRDefault="00DA7775">
      <w:r>
        <w:separator/>
      </w:r>
    </w:p>
  </w:endnote>
  <w:endnote w:type="continuationSeparator" w:id="0">
    <w:p w14:paraId="51B56924" w14:textId="77777777" w:rsidR="00DA7775" w:rsidRDefault="00DA7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B3807" w14:textId="77777777" w:rsidR="00DA7775" w:rsidRDefault="00DA7775">
      <w:r>
        <w:separator/>
      </w:r>
    </w:p>
  </w:footnote>
  <w:footnote w:type="continuationSeparator" w:id="0">
    <w:p w14:paraId="45AD4348" w14:textId="77777777" w:rsidR="00DA7775" w:rsidRDefault="00DA77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432" w:hanging="432"/>
      </w:pPr>
    </w:lvl>
    <w:lvl w:ilvl="1">
      <w:start w:val="1"/>
      <w:numFmt w:val="none"/>
      <w:pStyle w:val="Antrat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61B76B9"/>
    <w:multiLevelType w:val="hybridMultilevel"/>
    <w:tmpl w:val="CAC6B464"/>
    <w:lvl w:ilvl="0" w:tplc="DDE8979C">
      <w:numFmt w:val="bullet"/>
      <w:suff w:val="space"/>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07B729C4"/>
    <w:multiLevelType w:val="hybridMultilevel"/>
    <w:tmpl w:val="F56002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EF3CE0"/>
    <w:multiLevelType w:val="hybridMultilevel"/>
    <w:tmpl w:val="4CA272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B2A16C4"/>
    <w:multiLevelType w:val="hybridMultilevel"/>
    <w:tmpl w:val="4A2AAFE8"/>
    <w:lvl w:ilvl="0" w:tplc="0427000F">
      <w:start w:val="1"/>
      <w:numFmt w:val="decimal"/>
      <w:lvlText w:val="%1."/>
      <w:lvlJc w:val="left"/>
      <w:pPr>
        <w:ind w:left="1785" w:hanging="360"/>
      </w:pPr>
    </w:lvl>
    <w:lvl w:ilvl="1" w:tplc="04270019" w:tentative="1">
      <w:start w:val="1"/>
      <w:numFmt w:val="lowerLetter"/>
      <w:lvlText w:val="%2."/>
      <w:lvlJc w:val="left"/>
      <w:pPr>
        <w:ind w:left="2505" w:hanging="360"/>
      </w:pPr>
    </w:lvl>
    <w:lvl w:ilvl="2" w:tplc="0427001B" w:tentative="1">
      <w:start w:val="1"/>
      <w:numFmt w:val="lowerRoman"/>
      <w:lvlText w:val="%3."/>
      <w:lvlJc w:val="right"/>
      <w:pPr>
        <w:ind w:left="3225" w:hanging="180"/>
      </w:pPr>
    </w:lvl>
    <w:lvl w:ilvl="3" w:tplc="0427000F" w:tentative="1">
      <w:start w:val="1"/>
      <w:numFmt w:val="decimal"/>
      <w:lvlText w:val="%4."/>
      <w:lvlJc w:val="left"/>
      <w:pPr>
        <w:ind w:left="3945" w:hanging="360"/>
      </w:pPr>
    </w:lvl>
    <w:lvl w:ilvl="4" w:tplc="04270019" w:tentative="1">
      <w:start w:val="1"/>
      <w:numFmt w:val="lowerLetter"/>
      <w:lvlText w:val="%5."/>
      <w:lvlJc w:val="left"/>
      <w:pPr>
        <w:ind w:left="4665" w:hanging="360"/>
      </w:pPr>
    </w:lvl>
    <w:lvl w:ilvl="5" w:tplc="0427001B" w:tentative="1">
      <w:start w:val="1"/>
      <w:numFmt w:val="lowerRoman"/>
      <w:lvlText w:val="%6."/>
      <w:lvlJc w:val="right"/>
      <w:pPr>
        <w:ind w:left="5385" w:hanging="180"/>
      </w:pPr>
    </w:lvl>
    <w:lvl w:ilvl="6" w:tplc="0427000F" w:tentative="1">
      <w:start w:val="1"/>
      <w:numFmt w:val="decimal"/>
      <w:lvlText w:val="%7."/>
      <w:lvlJc w:val="left"/>
      <w:pPr>
        <w:ind w:left="6105" w:hanging="360"/>
      </w:pPr>
    </w:lvl>
    <w:lvl w:ilvl="7" w:tplc="04270019" w:tentative="1">
      <w:start w:val="1"/>
      <w:numFmt w:val="lowerLetter"/>
      <w:lvlText w:val="%8."/>
      <w:lvlJc w:val="left"/>
      <w:pPr>
        <w:ind w:left="6825" w:hanging="360"/>
      </w:pPr>
    </w:lvl>
    <w:lvl w:ilvl="8" w:tplc="0427001B" w:tentative="1">
      <w:start w:val="1"/>
      <w:numFmt w:val="lowerRoman"/>
      <w:lvlText w:val="%9."/>
      <w:lvlJc w:val="right"/>
      <w:pPr>
        <w:ind w:left="7545" w:hanging="180"/>
      </w:pPr>
    </w:lvl>
  </w:abstractNum>
  <w:abstractNum w:abstractNumId="5" w15:restartNumberingAfterBreak="0">
    <w:nsid w:val="37B83CBC"/>
    <w:multiLevelType w:val="hybridMultilevel"/>
    <w:tmpl w:val="A4C467B2"/>
    <w:lvl w:ilvl="0" w:tplc="17600A5C">
      <w:start w:val="1"/>
      <w:numFmt w:val="decimal"/>
      <w:lvlText w:val="%1."/>
      <w:lvlJc w:val="left"/>
      <w:pPr>
        <w:ind w:left="1065" w:hanging="360"/>
      </w:pPr>
      <w:rPr>
        <w:rFonts w:hint="default"/>
      </w:rPr>
    </w:lvl>
    <w:lvl w:ilvl="1" w:tplc="04270019" w:tentative="1">
      <w:start w:val="1"/>
      <w:numFmt w:val="lowerLetter"/>
      <w:lvlText w:val="%2."/>
      <w:lvlJc w:val="left"/>
      <w:pPr>
        <w:ind w:left="1785" w:hanging="360"/>
      </w:pPr>
    </w:lvl>
    <w:lvl w:ilvl="2" w:tplc="0427001B" w:tentative="1">
      <w:start w:val="1"/>
      <w:numFmt w:val="lowerRoman"/>
      <w:lvlText w:val="%3."/>
      <w:lvlJc w:val="right"/>
      <w:pPr>
        <w:ind w:left="2505" w:hanging="180"/>
      </w:pPr>
    </w:lvl>
    <w:lvl w:ilvl="3" w:tplc="0427000F" w:tentative="1">
      <w:start w:val="1"/>
      <w:numFmt w:val="decimal"/>
      <w:lvlText w:val="%4."/>
      <w:lvlJc w:val="left"/>
      <w:pPr>
        <w:ind w:left="3225" w:hanging="360"/>
      </w:pPr>
    </w:lvl>
    <w:lvl w:ilvl="4" w:tplc="04270019" w:tentative="1">
      <w:start w:val="1"/>
      <w:numFmt w:val="lowerLetter"/>
      <w:lvlText w:val="%5."/>
      <w:lvlJc w:val="left"/>
      <w:pPr>
        <w:ind w:left="3945" w:hanging="360"/>
      </w:pPr>
    </w:lvl>
    <w:lvl w:ilvl="5" w:tplc="0427001B" w:tentative="1">
      <w:start w:val="1"/>
      <w:numFmt w:val="lowerRoman"/>
      <w:lvlText w:val="%6."/>
      <w:lvlJc w:val="right"/>
      <w:pPr>
        <w:ind w:left="4665" w:hanging="180"/>
      </w:pPr>
    </w:lvl>
    <w:lvl w:ilvl="6" w:tplc="0427000F" w:tentative="1">
      <w:start w:val="1"/>
      <w:numFmt w:val="decimal"/>
      <w:lvlText w:val="%7."/>
      <w:lvlJc w:val="left"/>
      <w:pPr>
        <w:ind w:left="5385" w:hanging="360"/>
      </w:pPr>
    </w:lvl>
    <w:lvl w:ilvl="7" w:tplc="04270019" w:tentative="1">
      <w:start w:val="1"/>
      <w:numFmt w:val="lowerLetter"/>
      <w:lvlText w:val="%8."/>
      <w:lvlJc w:val="left"/>
      <w:pPr>
        <w:ind w:left="6105" w:hanging="360"/>
      </w:pPr>
    </w:lvl>
    <w:lvl w:ilvl="8" w:tplc="0427001B" w:tentative="1">
      <w:start w:val="1"/>
      <w:numFmt w:val="lowerRoman"/>
      <w:lvlText w:val="%9."/>
      <w:lvlJc w:val="right"/>
      <w:pPr>
        <w:ind w:left="6825" w:hanging="180"/>
      </w:pPr>
    </w:lvl>
  </w:abstractNum>
  <w:abstractNum w:abstractNumId="6" w15:restartNumberingAfterBreak="0">
    <w:nsid w:val="3F3C2B82"/>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8D0B2C"/>
    <w:multiLevelType w:val="hybridMultilevel"/>
    <w:tmpl w:val="A6C6AC8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15:restartNumberingAfterBreak="0">
    <w:nsid w:val="4D822E69"/>
    <w:multiLevelType w:val="hybridMultilevel"/>
    <w:tmpl w:val="48C408BC"/>
    <w:lvl w:ilvl="0" w:tplc="4F8AC014">
      <w:start w:val="1"/>
      <w:numFmt w:val="decimal"/>
      <w:lvlText w:val="%1."/>
      <w:lvlJc w:val="left"/>
      <w:pPr>
        <w:ind w:left="757" w:hanging="360"/>
      </w:pPr>
    </w:lvl>
    <w:lvl w:ilvl="1" w:tplc="04090019">
      <w:start w:val="1"/>
      <w:numFmt w:val="lowerLetter"/>
      <w:lvlText w:val="%2."/>
      <w:lvlJc w:val="left"/>
      <w:pPr>
        <w:ind w:left="1477" w:hanging="360"/>
      </w:pPr>
    </w:lvl>
    <w:lvl w:ilvl="2" w:tplc="0409001B">
      <w:start w:val="1"/>
      <w:numFmt w:val="lowerRoman"/>
      <w:lvlText w:val="%3."/>
      <w:lvlJc w:val="right"/>
      <w:pPr>
        <w:ind w:left="2197" w:hanging="180"/>
      </w:pPr>
    </w:lvl>
    <w:lvl w:ilvl="3" w:tplc="0409000F">
      <w:start w:val="1"/>
      <w:numFmt w:val="decimal"/>
      <w:lvlText w:val="%4."/>
      <w:lvlJc w:val="left"/>
      <w:pPr>
        <w:ind w:left="2917" w:hanging="360"/>
      </w:pPr>
    </w:lvl>
    <w:lvl w:ilvl="4" w:tplc="04090019">
      <w:start w:val="1"/>
      <w:numFmt w:val="lowerLetter"/>
      <w:lvlText w:val="%5."/>
      <w:lvlJc w:val="left"/>
      <w:pPr>
        <w:ind w:left="3637" w:hanging="360"/>
      </w:pPr>
    </w:lvl>
    <w:lvl w:ilvl="5" w:tplc="0409001B">
      <w:start w:val="1"/>
      <w:numFmt w:val="lowerRoman"/>
      <w:lvlText w:val="%6."/>
      <w:lvlJc w:val="right"/>
      <w:pPr>
        <w:ind w:left="4357" w:hanging="180"/>
      </w:pPr>
    </w:lvl>
    <w:lvl w:ilvl="6" w:tplc="0409000F">
      <w:start w:val="1"/>
      <w:numFmt w:val="decimal"/>
      <w:lvlText w:val="%7."/>
      <w:lvlJc w:val="left"/>
      <w:pPr>
        <w:ind w:left="5077" w:hanging="360"/>
      </w:pPr>
    </w:lvl>
    <w:lvl w:ilvl="7" w:tplc="04090019">
      <w:start w:val="1"/>
      <w:numFmt w:val="lowerLetter"/>
      <w:lvlText w:val="%8."/>
      <w:lvlJc w:val="left"/>
      <w:pPr>
        <w:ind w:left="5797" w:hanging="360"/>
      </w:pPr>
    </w:lvl>
    <w:lvl w:ilvl="8" w:tplc="0409001B">
      <w:start w:val="1"/>
      <w:numFmt w:val="lowerRoman"/>
      <w:lvlText w:val="%9."/>
      <w:lvlJc w:val="right"/>
      <w:pPr>
        <w:ind w:left="6517" w:hanging="180"/>
      </w:pPr>
    </w:lvl>
  </w:abstractNum>
  <w:abstractNum w:abstractNumId="9" w15:restartNumberingAfterBreak="0">
    <w:nsid w:val="4E571742"/>
    <w:multiLevelType w:val="hybridMultilevel"/>
    <w:tmpl w:val="973C5608"/>
    <w:lvl w:ilvl="0" w:tplc="D3CEFCB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56857C33"/>
    <w:multiLevelType w:val="hybridMultilevel"/>
    <w:tmpl w:val="012C491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 w15:restartNumberingAfterBreak="0">
    <w:nsid w:val="5AD55873"/>
    <w:multiLevelType w:val="hybridMultilevel"/>
    <w:tmpl w:val="E7C4FA0C"/>
    <w:lvl w:ilvl="0" w:tplc="86B66AC4">
      <w:numFmt w:val="bullet"/>
      <w:lvlText w:val="-"/>
      <w:lvlJc w:val="left"/>
      <w:pPr>
        <w:ind w:left="360" w:hanging="360"/>
      </w:pPr>
      <w:rPr>
        <w:rFonts w:ascii="Times New Roman" w:eastAsia="Times New Roman" w:hAnsi="Times New Roman" w:cs="Times New Roman"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2" w15:restartNumberingAfterBreak="0">
    <w:nsid w:val="62D24E6A"/>
    <w:multiLevelType w:val="hybridMultilevel"/>
    <w:tmpl w:val="08D072EA"/>
    <w:lvl w:ilvl="0" w:tplc="86B66AC4">
      <w:numFmt w:val="bullet"/>
      <w:lvlText w:val="-"/>
      <w:lvlJc w:val="left"/>
      <w:pPr>
        <w:ind w:left="1440" w:hanging="360"/>
      </w:pPr>
      <w:rPr>
        <w:rFonts w:ascii="Times New Roman" w:eastAsia="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3" w15:restartNumberingAfterBreak="0">
    <w:nsid w:val="66CE38A3"/>
    <w:multiLevelType w:val="hybridMultilevel"/>
    <w:tmpl w:val="FFBED04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4" w15:restartNumberingAfterBreak="0">
    <w:nsid w:val="71B61988"/>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3AC4B71"/>
    <w:multiLevelType w:val="hybridMultilevel"/>
    <w:tmpl w:val="AC24955C"/>
    <w:lvl w:ilvl="0" w:tplc="95661242">
      <w:start w:val="2025"/>
      <w:numFmt w:val="bullet"/>
      <w:lvlText w:val="-"/>
      <w:lvlJc w:val="left"/>
      <w:pPr>
        <w:ind w:left="1069" w:hanging="360"/>
      </w:pPr>
      <w:rPr>
        <w:rFonts w:ascii="Times New Roman" w:eastAsia="Times New Roman"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6" w15:restartNumberingAfterBreak="0">
    <w:nsid w:val="79A504AD"/>
    <w:multiLevelType w:val="hybridMultilevel"/>
    <w:tmpl w:val="4F0610E8"/>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DC77F26"/>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F1473B6"/>
    <w:multiLevelType w:val="hybridMultilevel"/>
    <w:tmpl w:val="C4D8220E"/>
    <w:lvl w:ilvl="0" w:tplc="0F860CC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num w:numId="1" w16cid:durableId="993725521">
    <w:abstractNumId w:val="0"/>
  </w:num>
  <w:num w:numId="2" w16cid:durableId="85075741">
    <w:abstractNumId w:val="5"/>
  </w:num>
  <w:num w:numId="3" w16cid:durableId="2001346872">
    <w:abstractNumId w:val="16"/>
  </w:num>
  <w:num w:numId="4" w16cid:durableId="1744251345">
    <w:abstractNumId w:val="9"/>
  </w:num>
  <w:num w:numId="5" w16cid:durableId="1590963044">
    <w:abstractNumId w:val="18"/>
  </w:num>
  <w:num w:numId="6" w16cid:durableId="15252863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88709">
    <w:abstractNumId w:val="2"/>
  </w:num>
  <w:num w:numId="8" w16cid:durableId="794367474">
    <w:abstractNumId w:val="11"/>
  </w:num>
  <w:num w:numId="9" w16cid:durableId="1986280233">
    <w:abstractNumId w:val="1"/>
  </w:num>
  <w:num w:numId="10" w16cid:durableId="1417557245">
    <w:abstractNumId w:val="3"/>
  </w:num>
  <w:num w:numId="11" w16cid:durableId="1919752308">
    <w:abstractNumId w:val="12"/>
  </w:num>
  <w:num w:numId="12" w16cid:durableId="145559731">
    <w:abstractNumId w:val="15"/>
  </w:num>
  <w:num w:numId="13" w16cid:durableId="876238190">
    <w:abstractNumId w:val="4"/>
  </w:num>
  <w:num w:numId="14" w16cid:durableId="219051134">
    <w:abstractNumId w:val="14"/>
  </w:num>
  <w:num w:numId="15" w16cid:durableId="587815146">
    <w:abstractNumId w:val="17"/>
  </w:num>
  <w:num w:numId="16" w16cid:durableId="1573395668">
    <w:abstractNumId w:val="6"/>
  </w:num>
  <w:num w:numId="17" w16cid:durableId="1894540797">
    <w:abstractNumId w:val="13"/>
  </w:num>
  <w:num w:numId="18" w16cid:durableId="1149052394">
    <w:abstractNumId w:val="7"/>
  </w:num>
  <w:num w:numId="19" w16cid:durableId="1808081843">
    <w:abstractNumId w:val="1"/>
  </w:num>
  <w:num w:numId="20" w16cid:durableId="103411856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SystemFonts/>
  <w:proofState w:spelling="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AEB"/>
    <w:rsid w:val="00004126"/>
    <w:rsid w:val="00014888"/>
    <w:rsid w:val="00014ACF"/>
    <w:rsid w:val="00024274"/>
    <w:rsid w:val="00024506"/>
    <w:rsid w:val="000246BB"/>
    <w:rsid w:val="000258ED"/>
    <w:rsid w:val="00030D6D"/>
    <w:rsid w:val="0004179F"/>
    <w:rsid w:val="000460C1"/>
    <w:rsid w:val="00053CFA"/>
    <w:rsid w:val="000601BE"/>
    <w:rsid w:val="00067A5A"/>
    <w:rsid w:val="000725E2"/>
    <w:rsid w:val="000B292F"/>
    <w:rsid w:val="000D74F7"/>
    <w:rsid w:val="000F27BB"/>
    <w:rsid w:val="0010735E"/>
    <w:rsid w:val="00111A79"/>
    <w:rsid w:val="0011368C"/>
    <w:rsid w:val="00124BBB"/>
    <w:rsid w:val="00124E26"/>
    <w:rsid w:val="00131465"/>
    <w:rsid w:val="0014791C"/>
    <w:rsid w:val="00156467"/>
    <w:rsid w:val="00157EAE"/>
    <w:rsid w:val="00175BD5"/>
    <w:rsid w:val="00191079"/>
    <w:rsid w:val="001A2B79"/>
    <w:rsid w:val="001C1B35"/>
    <w:rsid w:val="001C5709"/>
    <w:rsid w:val="001C62A5"/>
    <w:rsid w:val="001D10D2"/>
    <w:rsid w:val="001D5A5B"/>
    <w:rsid w:val="001D5ABE"/>
    <w:rsid w:val="001E6995"/>
    <w:rsid w:val="00200183"/>
    <w:rsid w:val="00200AFE"/>
    <w:rsid w:val="002055AB"/>
    <w:rsid w:val="0020797D"/>
    <w:rsid w:val="00211A2E"/>
    <w:rsid w:val="00216B65"/>
    <w:rsid w:val="00222189"/>
    <w:rsid w:val="0022287F"/>
    <w:rsid w:val="00232DC2"/>
    <w:rsid w:val="002666DB"/>
    <w:rsid w:val="002678B1"/>
    <w:rsid w:val="00273836"/>
    <w:rsid w:val="00275668"/>
    <w:rsid w:val="00276C7E"/>
    <w:rsid w:val="002961F7"/>
    <w:rsid w:val="002C10F6"/>
    <w:rsid w:val="002D3422"/>
    <w:rsid w:val="002D364C"/>
    <w:rsid w:val="002D7C26"/>
    <w:rsid w:val="002E0067"/>
    <w:rsid w:val="002F135F"/>
    <w:rsid w:val="002F626B"/>
    <w:rsid w:val="00302CFC"/>
    <w:rsid w:val="0031015A"/>
    <w:rsid w:val="0031122F"/>
    <w:rsid w:val="003164B5"/>
    <w:rsid w:val="00320DED"/>
    <w:rsid w:val="0032538D"/>
    <w:rsid w:val="0034585A"/>
    <w:rsid w:val="003466B7"/>
    <w:rsid w:val="00364A8F"/>
    <w:rsid w:val="0037083A"/>
    <w:rsid w:val="00373406"/>
    <w:rsid w:val="003836E8"/>
    <w:rsid w:val="00387658"/>
    <w:rsid w:val="003913A2"/>
    <w:rsid w:val="0039426B"/>
    <w:rsid w:val="003A3812"/>
    <w:rsid w:val="003B3FCC"/>
    <w:rsid w:val="003B66A5"/>
    <w:rsid w:val="003B7E7B"/>
    <w:rsid w:val="003C0580"/>
    <w:rsid w:val="003C10BC"/>
    <w:rsid w:val="003C287E"/>
    <w:rsid w:val="003D1283"/>
    <w:rsid w:val="003F0028"/>
    <w:rsid w:val="003F4E39"/>
    <w:rsid w:val="00403A48"/>
    <w:rsid w:val="00406AE1"/>
    <w:rsid w:val="00414DE1"/>
    <w:rsid w:val="00415ED5"/>
    <w:rsid w:val="00416394"/>
    <w:rsid w:val="00420D55"/>
    <w:rsid w:val="0042227D"/>
    <w:rsid w:val="00423061"/>
    <w:rsid w:val="00441F75"/>
    <w:rsid w:val="00451802"/>
    <w:rsid w:val="0045793B"/>
    <w:rsid w:val="00457F23"/>
    <w:rsid w:val="00461D9C"/>
    <w:rsid w:val="004634B8"/>
    <w:rsid w:val="00463E3A"/>
    <w:rsid w:val="0046573E"/>
    <w:rsid w:val="00467970"/>
    <w:rsid w:val="00475C51"/>
    <w:rsid w:val="00477018"/>
    <w:rsid w:val="004771E4"/>
    <w:rsid w:val="00482309"/>
    <w:rsid w:val="00490E68"/>
    <w:rsid w:val="004A5A6F"/>
    <w:rsid w:val="004A7CD9"/>
    <w:rsid w:val="004B1F9B"/>
    <w:rsid w:val="004D5781"/>
    <w:rsid w:val="004E3B9E"/>
    <w:rsid w:val="004E3DB0"/>
    <w:rsid w:val="004E4CEA"/>
    <w:rsid w:val="004F48E0"/>
    <w:rsid w:val="004F51E6"/>
    <w:rsid w:val="004F525E"/>
    <w:rsid w:val="00511145"/>
    <w:rsid w:val="00550E21"/>
    <w:rsid w:val="0055648E"/>
    <w:rsid w:val="00564740"/>
    <w:rsid w:val="00574F93"/>
    <w:rsid w:val="00595167"/>
    <w:rsid w:val="0059622D"/>
    <w:rsid w:val="005B55E6"/>
    <w:rsid w:val="005C3560"/>
    <w:rsid w:val="005D2F1B"/>
    <w:rsid w:val="005E6B9A"/>
    <w:rsid w:val="005E7EC7"/>
    <w:rsid w:val="005F602B"/>
    <w:rsid w:val="00601D89"/>
    <w:rsid w:val="00606489"/>
    <w:rsid w:val="0061187A"/>
    <w:rsid w:val="006126B2"/>
    <w:rsid w:val="006244E3"/>
    <w:rsid w:val="006268DE"/>
    <w:rsid w:val="00630329"/>
    <w:rsid w:val="006476A5"/>
    <w:rsid w:val="00650674"/>
    <w:rsid w:val="006513B6"/>
    <w:rsid w:val="00653A74"/>
    <w:rsid w:val="00655621"/>
    <w:rsid w:val="006575BA"/>
    <w:rsid w:val="00670B3D"/>
    <w:rsid w:val="006753A8"/>
    <w:rsid w:val="00682946"/>
    <w:rsid w:val="00695C7C"/>
    <w:rsid w:val="006A77C4"/>
    <w:rsid w:val="006B37AE"/>
    <w:rsid w:val="006B49E0"/>
    <w:rsid w:val="006C1AA1"/>
    <w:rsid w:val="006C2005"/>
    <w:rsid w:val="006C2DE5"/>
    <w:rsid w:val="006D0CF6"/>
    <w:rsid w:val="006E306D"/>
    <w:rsid w:val="006F198F"/>
    <w:rsid w:val="00702A62"/>
    <w:rsid w:val="00703CD3"/>
    <w:rsid w:val="007067B5"/>
    <w:rsid w:val="007269D4"/>
    <w:rsid w:val="00731A5F"/>
    <w:rsid w:val="00734C70"/>
    <w:rsid w:val="00734C9D"/>
    <w:rsid w:val="0073599C"/>
    <w:rsid w:val="007444F7"/>
    <w:rsid w:val="007471A9"/>
    <w:rsid w:val="007546D1"/>
    <w:rsid w:val="0075567C"/>
    <w:rsid w:val="00765ECF"/>
    <w:rsid w:val="007709A4"/>
    <w:rsid w:val="00771801"/>
    <w:rsid w:val="00780F29"/>
    <w:rsid w:val="00781010"/>
    <w:rsid w:val="007A7FFA"/>
    <w:rsid w:val="007B4EEE"/>
    <w:rsid w:val="007C0CF1"/>
    <w:rsid w:val="007C25C3"/>
    <w:rsid w:val="007C4EBF"/>
    <w:rsid w:val="007C5861"/>
    <w:rsid w:val="007D0BF5"/>
    <w:rsid w:val="007D281B"/>
    <w:rsid w:val="007D3279"/>
    <w:rsid w:val="007E033A"/>
    <w:rsid w:val="00810AF6"/>
    <w:rsid w:val="00821D8F"/>
    <w:rsid w:val="00825ADC"/>
    <w:rsid w:val="00830C8B"/>
    <w:rsid w:val="008348E1"/>
    <w:rsid w:val="00862C6C"/>
    <w:rsid w:val="00873D97"/>
    <w:rsid w:val="008822BF"/>
    <w:rsid w:val="0088699B"/>
    <w:rsid w:val="0089242B"/>
    <w:rsid w:val="00897F04"/>
    <w:rsid w:val="008A1556"/>
    <w:rsid w:val="008A29EF"/>
    <w:rsid w:val="008A4362"/>
    <w:rsid w:val="008B45AD"/>
    <w:rsid w:val="008C2554"/>
    <w:rsid w:val="008D152C"/>
    <w:rsid w:val="008D2C08"/>
    <w:rsid w:val="008E1400"/>
    <w:rsid w:val="008E394B"/>
    <w:rsid w:val="008F0980"/>
    <w:rsid w:val="008F4768"/>
    <w:rsid w:val="0090206D"/>
    <w:rsid w:val="00924FF9"/>
    <w:rsid w:val="00944935"/>
    <w:rsid w:val="00965214"/>
    <w:rsid w:val="00975AA0"/>
    <w:rsid w:val="00976C38"/>
    <w:rsid w:val="00980041"/>
    <w:rsid w:val="00986521"/>
    <w:rsid w:val="00991BCB"/>
    <w:rsid w:val="0099205C"/>
    <w:rsid w:val="0099492F"/>
    <w:rsid w:val="009A18A4"/>
    <w:rsid w:val="009A5E2A"/>
    <w:rsid w:val="009A653E"/>
    <w:rsid w:val="009B0872"/>
    <w:rsid w:val="009B24F5"/>
    <w:rsid w:val="009C07BD"/>
    <w:rsid w:val="009C28A7"/>
    <w:rsid w:val="009C784C"/>
    <w:rsid w:val="009D0E0C"/>
    <w:rsid w:val="009D4702"/>
    <w:rsid w:val="009E65F7"/>
    <w:rsid w:val="009E6F23"/>
    <w:rsid w:val="009F312C"/>
    <w:rsid w:val="00A028FA"/>
    <w:rsid w:val="00A21725"/>
    <w:rsid w:val="00A3008A"/>
    <w:rsid w:val="00A30FB2"/>
    <w:rsid w:val="00A31B65"/>
    <w:rsid w:val="00A42CEB"/>
    <w:rsid w:val="00A518AA"/>
    <w:rsid w:val="00A73009"/>
    <w:rsid w:val="00A73C7C"/>
    <w:rsid w:val="00A755E8"/>
    <w:rsid w:val="00A9430E"/>
    <w:rsid w:val="00A96FDE"/>
    <w:rsid w:val="00A97296"/>
    <w:rsid w:val="00AB16D3"/>
    <w:rsid w:val="00AC0564"/>
    <w:rsid w:val="00AC0D53"/>
    <w:rsid w:val="00AC0EE9"/>
    <w:rsid w:val="00AC3A15"/>
    <w:rsid w:val="00AC70AD"/>
    <w:rsid w:val="00AD4C5B"/>
    <w:rsid w:val="00AE05AE"/>
    <w:rsid w:val="00AE7543"/>
    <w:rsid w:val="00AF3B38"/>
    <w:rsid w:val="00AF4B76"/>
    <w:rsid w:val="00B020EB"/>
    <w:rsid w:val="00B0293F"/>
    <w:rsid w:val="00B0370C"/>
    <w:rsid w:val="00B04336"/>
    <w:rsid w:val="00B05708"/>
    <w:rsid w:val="00B077A3"/>
    <w:rsid w:val="00B118E3"/>
    <w:rsid w:val="00B15D16"/>
    <w:rsid w:val="00B26D32"/>
    <w:rsid w:val="00B41FD1"/>
    <w:rsid w:val="00B432D6"/>
    <w:rsid w:val="00B4562E"/>
    <w:rsid w:val="00B56A75"/>
    <w:rsid w:val="00B60080"/>
    <w:rsid w:val="00B60C1F"/>
    <w:rsid w:val="00B672F0"/>
    <w:rsid w:val="00B73BC4"/>
    <w:rsid w:val="00B82BA9"/>
    <w:rsid w:val="00B84A18"/>
    <w:rsid w:val="00B84C0C"/>
    <w:rsid w:val="00B862C6"/>
    <w:rsid w:val="00B90902"/>
    <w:rsid w:val="00BA1375"/>
    <w:rsid w:val="00BA6B76"/>
    <w:rsid w:val="00BB1747"/>
    <w:rsid w:val="00BC2C9D"/>
    <w:rsid w:val="00BD2E23"/>
    <w:rsid w:val="00BE0E26"/>
    <w:rsid w:val="00BF1154"/>
    <w:rsid w:val="00BF182E"/>
    <w:rsid w:val="00BF7513"/>
    <w:rsid w:val="00C0598B"/>
    <w:rsid w:val="00C05D21"/>
    <w:rsid w:val="00C078BE"/>
    <w:rsid w:val="00C16F51"/>
    <w:rsid w:val="00C21DAD"/>
    <w:rsid w:val="00C2398A"/>
    <w:rsid w:val="00C241DD"/>
    <w:rsid w:val="00C318DB"/>
    <w:rsid w:val="00C3337B"/>
    <w:rsid w:val="00C37AE9"/>
    <w:rsid w:val="00C40574"/>
    <w:rsid w:val="00C42EBE"/>
    <w:rsid w:val="00C4620B"/>
    <w:rsid w:val="00C5528E"/>
    <w:rsid w:val="00C631D6"/>
    <w:rsid w:val="00C67BF9"/>
    <w:rsid w:val="00C709EF"/>
    <w:rsid w:val="00C73498"/>
    <w:rsid w:val="00C91CFE"/>
    <w:rsid w:val="00C95AEB"/>
    <w:rsid w:val="00C95B95"/>
    <w:rsid w:val="00CB0A8A"/>
    <w:rsid w:val="00CC382E"/>
    <w:rsid w:val="00CC747D"/>
    <w:rsid w:val="00CD43CD"/>
    <w:rsid w:val="00CE321F"/>
    <w:rsid w:val="00CE55BA"/>
    <w:rsid w:val="00D0044D"/>
    <w:rsid w:val="00D05519"/>
    <w:rsid w:val="00D157A7"/>
    <w:rsid w:val="00D15AB1"/>
    <w:rsid w:val="00D242AB"/>
    <w:rsid w:val="00D248A5"/>
    <w:rsid w:val="00D3295B"/>
    <w:rsid w:val="00D36524"/>
    <w:rsid w:val="00D4568F"/>
    <w:rsid w:val="00D511E7"/>
    <w:rsid w:val="00D518D9"/>
    <w:rsid w:val="00D52DDD"/>
    <w:rsid w:val="00D70712"/>
    <w:rsid w:val="00D841D4"/>
    <w:rsid w:val="00D94A15"/>
    <w:rsid w:val="00DA1BB3"/>
    <w:rsid w:val="00DA7775"/>
    <w:rsid w:val="00DB02CA"/>
    <w:rsid w:val="00DB4352"/>
    <w:rsid w:val="00DB5863"/>
    <w:rsid w:val="00DC2FC5"/>
    <w:rsid w:val="00DC60D2"/>
    <w:rsid w:val="00DD2B51"/>
    <w:rsid w:val="00DE1D27"/>
    <w:rsid w:val="00DF08F0"/>
    <w:rsid w:val="00DF0C24"/>
    <w:rsid w:val="00E0562E"/>
    <w:rsid w:val="00E12E0B"/>
    <w:rsid w:val="00E1746B"/>
    <w:rsid w:val="00E17FD3"/>
    <w:rsid w:val="00E332CB"/>
    <w:rsid w:val="00E37039"/>
    <w:rsid w:val="00E4035F"/>
    <w:rsid w:val="00E44B2B"/>
    <w:rsid w:val="00E54758"/>
    <w:rsid w:val="00E56F2B"/>
    <w:rsid w:val="00E60B40"/>
    <w:rsid w:val="00E672AE"/>
    <w:rsid w:val="00E71EF1"/>
    <w:rsid w:val="00E7779B"/>
    <w:rsid w:val="00E84AFC"/>
    <w:rsid w:val="00E94CC2"/>
    <w:rsid w:val="00EA2BC3"/>
    <w:rsid w:val="00EA70BE"/>
    <w:rsid w:val="00EB3BEF"/>
    <w:rsid w:val="00EB3D03"/>
    <w:rsid w:val="00EB579E"/>
    <w:rsid w:val="00ED7A56"/>
    <w:rsid w:val="00EE3FC2"/>
    <w:rsid w:val="00EE6B61"/>
    <w:rsid w:val="00F02E9E"/>
    <w:rsid w:val="00F156F3"/>
    <w:rsid w:val="00F160F3"/>
    <w:rsid w:val="00F17E97"/>
    <w:rsid w:val="00F23152"/>
    <w:rsid w:val="00F25E37"/>
    <w:rsid w:val="00F2783B"/>
    <w:rsid w:val="00F346E2"/>
    <w:rsid w:val="00F40730"/>
    <w:rsid w:val="00F43A0C"/>
    <w:rsid w:val="00F44001"/>
    <w:rsid w:val="00F556A9"/>
    <w:rsid w:val="00F57505"/>
    <w:rsid w:val="00F61BAB"/>
    <w:rsid w:val="00F703EC"/>
    <w:rsid w:val="00F75910"/>
    <w:rsid w:val="00F75F1D"/>
    <w:rsid w:val="00F83065"/>
    <w:rsid w:val="00F8369A"/>
    <w:rsid w:val="00FA5253"/>
    <w:rsid w:val="00FB1685"/>
    <w:rsid w:val="00FC61E5"/>
    <w:rsid w:val="00FD090E"/>
    <w:rsid w:val="00FD2FF9"/>
    <w:rsid w:val="00FD5E97"/>
    <w:rsid w:val="00FE1CE2"/>
    <w:rsid w:val="00FE357C"/>
    <w:rsid w:val="00FF32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5DAD52"/>
  <w15:docId w15:val="{563ECAF3-B755-4637-856B-A117E8A9F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118E3"/>
    <w:pPr>
      <w:suppressAutoHyphens/>
    </w:pPr>
    <w:rPr>
      <w:lang w:eastAsia="ar-SA"/>
    </w:rPr>
  </w:style>
  <w:style w:type="paragraph" w:styleId="Antrat1">
    <w:name w:val="heading 1"/>
    <w:basedOn w:val="prastasis"/>
    <w:next w:val="prastasis"/>
    <w:qFormat/>
    <w:pPr>
      <w:keepNext/>
      <w:numPr>
        <w:numId w:val="1"/>
      </w:numPr>
      <w:ind w:left="0" w:right="276" w:firstLine="0"/>
      <w:jc w:val="both"/>
      <w:outlineLvl w:val="0"/>
    </w:pPr>
    <w:rPr>
      <w:sz w:val="24"/>
    </w:rPr>
  </w:style>
  <w:style w:type="paragraph" w:styleId="Antrat2">
    <w:name w:val="heading 2"/>
    <w:basedOn w:val="prastasis"/>
    <w:next w:val="prastasis"/>
    <w:qFormat/>
    <w:pPr>
      <w:keepNext/>
      <w:numPr>
        <w:ilvl w:val="1"/>
        <w:numId w:val="1"/>
      </w:numPr>
      <w:spacing w:before="240" w:after="60"/>
      <w:outlineLvl w:val="1"/>
    </w:pPr>
    <w:rPr>
      <w:rFonts w:ascii="Arial" w:hAnsi="Arial" w:cs="Arial"/>
      <w:b/>
      <w:bCs/>
      <w:i/>
      <w:iCs/>
      <w:sz w:val="28"/>
      <w:szCs w:val="28"/>
    </w:rPr>
  </w:style>
  <w:style w:type="paragraph" w:styleId="Antrat3">
    <w:name w:val="heading 3"/>
    <w:basedOn w:val="prastasis"/>
    <w:next w:val="prastasis"/>
    <w:link w:val="Antrat3Diagrama"/>
    <w:uiPriority w:val="9"/>
    <w:semiHidden/>
    <w:unhideWhenUsed/>
    <w:qFormat/>
    <w:rsid w:val="00D157A7"/>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Numatytasispastraiposriftas2">
    <w:name w:val="Numatytasis pastraipos šriftas2"/>
  </w:style>
  <w:style w:type="character" w:customStyle="1" w:styleId="Numatytasispastraiposriftas1">
    <w:name w:val="Numatytasis pastraipos šriftas1"/>
  </w:style>
  <w:style w:type="character" w:styleId="Puslapionumeris">
    <w:name w:val="page number"/>
    <w:basedOn w:val="Numatytasispastraiposriftas1"/>
  </w:style>
  <w:style w:type="character" w:styleId="Hipersaitas">
    <w:name w:val="Hyperlink"/>
    <w:rPr>
      <w:color w:val="0000FF"/>
      <w:u w:val="single"/>
    </w:rPr>
  </w:style>
  <w:style w:type="character" w:styleId="Perirtashipersaitas">
    <w:name w:val="FollowedHyperlink"/>
    <w:rPr>
      <w:color w:val="800080"/>
      <w:u w:val="single"/>
    </w:rPr>
  </w:style>
  <w:style w:type="character" w:customStyle="1" w:styleId="sac">
    <w:name w:val="sac"/>
    <w:rPr>
      <w:rFonts w:ascii="Arial" w:hAnsi="Arial" w:cs="Arial"/>
      <w:color w:val="000080"/>
      <w:sz w:val="20"/>
      <w:szCs w:val="20"/>
    </w:rPr>
  </w:style>
  <w:style w:type="character" w:styleId="Grietas">
    <w:name w:val="Strong"/>
    <w:uiPriority w:val="22"/>
    <w:qFormat/>
    <w:rPr>
      <w:b/>
      <w:bCs/>
    </w:rPr>
  </w:style>
  <w:style w:type="paragraph" w:customStyle="1" w:styleId="Antrat20">
    <w:name w:val="Antraštė2"/>
    <w:basedOn w:val="prastasis"/>
    <w:next w:val="Pagrindinistekstas"/>
    <w:pPr>
      <w:keepNext/>
      <w:spacing w:before="240" w:after="120"/>
    </w:pPr>
    <w:rPr>
      <w:rFonts w:ascii="Arial" w:eastAsia="Microsoft YaHei" w:hAnsi="Arial" w:cs="Mangal"/>
      <w:sz w:val="28"/>
      <w:szCs w:val="28"/>
    </w:rPr>
  </w:style>
  <w:style w:type="paragraph" w:styleId="Pagrindinistekstas">
    <w:name w:val="Body Text"/>
    <w:basedOn w:val="prastasis"/>
    <w:link w:val="PagrindinistekstasDiagrama"/>
    <w:pPr>
      <w:jc w:val="both"/>
    </w:pPr>
    <w:rPr>
      <w:sz w:val="24"/>
    </w:rPr>
  </w:style>
  <w:style w:type="paragraph" w:styleId="Sraas">
    <w:name w:val="List"/>
    <w:basedOn w:val="Pagrindinistekstas"/>
    <w:rPr>
      <w:rFonts w:cs="Mangal"/>
    </w:rPr>
  </w:style>
  <w:style w:type="paragraph" w:customStyle="1" w:styleId="Pavadinimas2">
    <w:name w:val="Pavadinimas2"/>
    <w:basedOn w:val="prastasis"/>
    <w:pPr>
      <w:suppressLineNumbers/>
      <w:spacing w:before="120" w:after="120"/>
    </w:pPr>
    <w:rPr>
      <w:rFonts w:cs="Mangal"/>
      <w:i/>
      <w:iCs/>
      <w:sz w:val="24"/>
      <w:szCs w:val="24"/>
    </w:rPr>
  </w:style>
  <w:style w:type="paragraph" w:customStyle="1" w:styleId="Rodykl">
    <w:name w:val="Rodyklė"/>
    <w:basedOn w:val="prastasis"/>
    <w:pPr>
      <w:suppressLineNumbers/>
    </w:pPr>
    <w:rPr>
      <w:rFonts w:cs="Mangal"/>
    </w:rPr>
  </w:style>
  <w:style w:type="paragraph" w:customStyle="1" w:styleId="Antrat10">
    <w:name w:val="Antraštė1"/>
    <w:basedOn w:val="prastasis"/>
    <w:next w:val="Pagrindinistekstas"/>
    <w:pPr>
      <w:keepNext/>
      <w:spacing w:before="240" w:after="120"/>
    </w:pPr>
    <w:rPr>
      <w:rFonts w:ascii="Arial" w:eastAsia="Microsoft YaHei" w:hAnsi="Arial" w:cs="Mangal"/>
      <w:sz w:val="28"/>
      <w:szCs w:val="28"/>
    </w:rPr>
  </w:style>
  <w:style w:type="paragraph" w:customStyle="1" w:styleId="Pavadinimas1">
    <w:name w:val="Pavadinimas1"/>
    <w:basedOn w:val="prastasis"/>
    <w:pPr>
      <w:suppressLineNumbers/>
      <w:spacing w:before="120" w:after="120"/>
    </w:pPr>
    <w:rPr>
      <w:rFonts w:cs="Mangal"/>
      <w:i/>
      <w:iCs/>
      <w:sz w:val="24"/>
      <w:szCs w:val="24"/>
    </w:rPr>
  </w:style>
  <w:style w:type="paragraph" w:customStyle="1" w:styleId="Heading">
    <w:name w:val="Heading"/>
    <w:basedOn w:val="prastasis"/>
    <w:next w:val="Pagrindinistekstas"/>
    <w:pPr>
      <w:keepNext/>
      <w:spacing w:before="240" w:after="120"/>
    </w:pPr>
    <w:rPr>
      <w:rFonts w:ascii="Arial" w:eastAsia="Microsoft YaHei" w:hAnsi="Arial" w:cs="Mangal"/>
      <w:sz w:val="28"/>
      <w:szCs w:val="28"/>
    </w:rPr>
  </w:style>
  <w:style w:type="paragraph" w:customStyle="1" w:styleId="Caption1">
    <w:name w:val="Caption1"/>
    <w:basedOn w:val="prastasis"/>
    <w:pPr>
      <w:suppressLineNumbers/>
      <w:spacing w:before="120" w:after="120"/>
    </w:pPr>
    <w:rPr>
      <w:rFonts w:cs="Mangal"/>
      <w:i/>
      <w:iCs/>
      <w:sz w:val="24"/>
      <w:szCs w:val="24"/>
    </w:rPr>
  </w:style>
  <w:style w:type="paragraph" w:customStyle="1" w:styleId="Index">
    <w:name w:val="Index"/>
    <w:basedOn w:val="prastasis"/>
    <w:pPr>
      <w:suppressLineNumbers/>
    </w:pPr>
    <w:rPr>
      <w:rFonts w:cs="Mangal"/>
    </w:rPr>
  </w:style>
  <w:style w:type="paragraph" w:styleId="Antrats">
    <w:name w:val="header"/>
    <w:basedOn w:val="prastasis"/>
    <w:pPr>
      <w:tabs>
        <w:tab w:val="center" w:pos="4153"/>
        <w:tab w:val="right" w:pos="8306"/>
      </w:tabs>
    </w:pPr>
  </w:style>
  <w:style w:type="paragraph" w:styleId="Porat">
    <w:name w:val="footer"/>
    <w:basedOn w:val="prastasis"/>
    <w:link w:val="PoratDiagrama"/>
    <w:pPr>
      <w:tabs>
        <w:tab w:val="center" w:pos="4153"/>
        <w:tab w:val="right" w:pos="8306"/>
      </w:tabs>
    </w:pPr>
  </w:style>
  <w:style w:type="paragraph" w:customStyle="1" w:styleId="Pagrindinistekstas21">
    <w:name w:val="Pagrindinis tekstas 21"/>
    <w:basedOn w:val="prastasis"/>
    <w:pPr>
      <w:spacing w:after="120" w:line="480" w:lineRule="auto"/>
    </w:pPr>
  </w:style>
  <w:style w:type="paragraph" w:customStyle="1" w:styleId="BodyText21">
    <w:name w:val="Body Text 21"/>
    <w:basedOn w:val="prastasis"/>
    <w:rPr>
      <w:sz w:val="24"/>
    </w:rPr>
  </w:style>
  <w:style w:type="paragraph" w:customStyle="1" w:styleId="WW-Default">
    <w:name w:val="WW-Default"/>
    <w:pPr>
      <w:suppressAutoHyphens/>
      <w:autoSpaceDE w:val="0"/>
    </w:pPr>
    <w:rPr>
      <w:color w:val="000000"/>
      <w:sz w:val="24"/>
      <w:szCs w:val="24"/>
      <w:lang w:val="en-US" w:eastAsia="ar-SA"/>
    </w:rPr>
  </w:style>
  <w:style w:type="paragraph" w:styleId="Debesliotekstas">
    <w:name w:val="Balloon Text"/>
    <w:basedOn w:val="prastasis"/>
    <w:link w:val="DebesliotekstasDiagrama"/>
    <w:uiPriority w:val="99"/>
    <w:semiHidden/>
    <w:unhideWhenUsed/>
    <w:rsid w:val="00D05519"/>
    <w:rPr>
      <w:rFonts w:ascii="Segoe UI" w:hAnsi="Segoe UI" w:cs="Segoe UI"/>
      <w:sz w:val="18"/>
      <w:szCs w:val="18"/>
    </w:rPr>
  </w:style>
  <w:style w:type="character" w:customStyle="1" w:styleId="DebesliotekstasDiagrama">
    <w:name w:val="Debesėlio tekstas Diagrama"/>
    <w:link w:val="Debesliotekstas"/>
    <w:uiPriority w:val="99"/>
    <w:semiHidden/>
    <w:rsid w:val="00D05519"/>
    <w:rPr>
      <w:rFonts w:ascii="Segoe UI" w:hAnsi="Segoe UI" w:cs="Segoe UI"/>
      <w:sz w:val="18"/>
      <w:szCs w:val="18"/>
      <w:lang w:val="lt-LT" w:eastAsia="ar-SA"/>
    </w:rPr>
  </w:style>
  <w:style w:type="paragraph" w:styleId="Paprastasistekstas">
    <w:name w:val="Plain Text"/>
    <w:basedOn w:val="prastasis"/>
    <w:link w:val="PaprastasistekstasDiagrama"/>
    <w:uiPriority w:val="99"/>
    <w:semiHidden/>
    <w:unhideWhenUsed/>
    <w:rsid w:val="00E332CB"/>
    <w:pPr>
      <w:suppressAutoHyphens w:val="0"/>
    </w:pPr>
    <w:rPr>
      <w:rFonts w:ascii="Calibri" w:eastAsia="Calibri" w:hAnsi="Calibri"/>
      <w:sz w:val="22"/>
      <w:szCs w:val="21"/>
      <w:lang w:eastAsia="en-US"/>
    </w:rPr>
  </w:style>
  <w:style w:type="character" w:customStyle="1" w:styleId="PaprastasistekstasDiagrama">
    <w:name w:val="Paprastasis tekstas Diagrama"/>
    <w:basedOn w:val="Numatytasispastraiposriftas"/>
    <w:link w:val="Paprastasistekstas"/>
    <w:uiPriority w:val="99"/>
    <w:semiHidden/>
    <w:rsid w:val="00E332CB"/>
    <w:rPr>
      <w:rFonts w:ascii="Calibri" w:eastAsia="Calibri" w:hAnsi="Calibri"/>
      <w:sz w:val="22"/>
      <w:szCs w:val="21"/>
      <w:lang w:eastAsia="en-US"/>
    </w:rPr>
  </w:style>
  <w:style w:type="paragraph" w:customStyle="1" w:styleId="paragraph">
    <w:name w:val="paragraph"/>
    <w:basedOn w:val="prastasis"/>
    <w:rsid w:val="009B0872"/>
    <w:pPr>
      <w:suppressAutoHyphens w:val="0"/>
      <w:spacing w:before="100" w:beforeAutospacing="1" w:after="100" w:afterAutospacing="1"/>
    </w:pPr>
    <w:rPr>
      <w:sz w:val="24"/>
      <w:szCs w:val="24"/>
      <w:lang w:eastAsia="lt-LT"/>
    </w:rPr>
  </w:style>
  <w:style w:type="character" w:customStyle="1" w:styleId="normaltextrun">
    <w:name w:val="normaltextrun"/>
    <w:basedOn w:val="Numatytasispastraiposriftas"/>
    <w:rsid w:val="009B0872"/>
  </w:style>
  <w:style w:type="character" w:customStyle="1" w:styleId="eop">
    <w:name w:val="eop"/>
    <w:basedOn w:val="Numatytasispastraiposriftas"/>
    <w:rsid w:val="009B0872"/>
  </w:style>
  <w:style w:type="character" w:customStyle="1" w:styleId="spellingerror">
    <w:name w:val="spellingerror"/>
    <w:basedOn w:val="Numatytasispastraiposriftas"/>
    <w:rsid w:val="009B0872"/>
  </w:style>
  <w:style w:type="paragraph" w:customStyle="1" w:styleId="gmail-paragraph">
    <w:name w:val="gmail-paragraph"/>
    <w:basedOn w:val="prastasis"/>
    <w:rsid w:val="009B0872"/>
    <w:pPr>
      <w:suppressAutoHyphens w:val="0"/>
      <w:spacing w:before="100" w:beforeAutospacing="1" w:after="100" w:afterAutospacing="1"/>
    </w:pPr>
    <w:rPr>
      <w:sz w:val="24"/>
      <w:szCs w:val="24"/>
      <w:lang w:eastAsia="lt-LT"/>
    </w:rPr>
  </w:style>
  <w:style w:type="character" w:customStyle="1" w:styleId="gmail-normaltextrun">
    <w:name w:val="gmail-normaltextrun"/>
    <w:basedOn w:val="Numatytasispastraiposriftas"/>
    <w:rsid w:val="009B0872"/>
  </w:style>
  <w:style w:type="paragraph" w:styleId="prastasiniatinklio">
    <w:name w:val="Normal (Web)"/>
    <w:basedOn w:val="prastasis"/>
    <w:uiPriority w:val="99"/>
    <w:unhideWhenUsed/>
    <w:rsid w:val="00F40730"/>
    <w:pPr>
      <w:suppressAutoHyphens w:val="0"/>
      <w:spacing w:before="100" w:beforeAutospacing="1" w:after="100" w:afterAutospacing="1"/>
    </w:pPr>
    <w:rPr>
      <w:sz w:val="24"/>
      <w:szCs w:val="24"/>
      <w:lang w:eastAsia="lt-LT"/>
    </w:rPr>
  </w:style>
  <w:style w:type="paragraph" w:styleId="Sraopastraipa">
    <w:name w:val="List Paragraph"/>
    <w:basedOn w:val="prastasis"/>
    <w:uiPriority w:val="34"/>
    <w:qFormat/>
    <w:rsid w:val="00222189"/>
    <w:pPr>
      <w:suppressAutoHyphens w:val="0"/>
      <w:ind w:left="720"/>
      <w:contextualSpacing/>
    </w:pPr>
    <w:rPr>
      <w:sz w:val="24"/>
      <w:lang w:eastAsia="en-US"/>
    </w:rPr>
  </w:style>
  <w:style w:type="character" w:customStyle="1" w:styleId="PagrindinistekstasDiagrama">
    <w:name w:val="Pagrindinis tekstas Diagrama"/>
    <w:basedOn w:val="Numatytasispastraiposriftas"/>
    <w:link w:val="Pagrindinistekstas"/>
    <w:rsid w:val="00574F93"/>
    <w:rPr>
      <w:sz w:val="24"/>
      <w:lang w:eastAsia="ar-SA"/>
    </w:rPr>
  </w:style>
  <w:style w:type="character" w:customStyle="1" w:styleId="PoratDiagrama">
    <w:name w:val="Poraštė Diagrama"/>
    <w:basedOn w:val="Numatytasispastraiposriftas"/>
    <w:link w:val="Porat"/>
    <w:rsid w:val="009E6F23"/>
    <w:rPr>
      <w:lang w:eastAsia="ar-SA"/>
    </w:rPr>
  </w:style>
  <w:style w:type="character" w:customStyle="1" w:styleId="Antrat3Diagrama">
    <w:name w:val="Antraštė 3 Diagrama"/>
    <w:basedOn w:val="Numatytasispastraiposriftas"/>
    <w:link w:val="Antrat3"/>
    <w:uiPriority w:val="9"/>
    <w:semiHidden/>
    <w:rsid w:val="00D157A7"/>
    <w:rPr>
      <w:rFonts w:asciiTheme="majorHAnsi" w:eastAsiaTheme="majorEastAsia" w:hAnsiTheme="majorHAnsi" w:cstheme="majorBidi"/>
      <w:color w:val="1F4D78" w:themeColor="accent1" w:themeShade="7F"/>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20">
      <w:bodyDiv w:val="1"/>
      <w:marLeft w:val="0"/>
      <w:marRight w:val="0"/>
      <w:marTop w:val="0"/>
      <w:marBottom w:val="0"/>
      <w:divBdr>
        <w:top w:val="none" w:sz="0" w:space="0" w:color="auto"/>
        <w:left w:val="none" w:sz="0" w:space="0" w:color="auto"/>
        <w:bottom w:val="none" w:sz="0" w:space="0" w:color="auto"/>
        <w:right w:val="none" w:sz="0" w:space="0" w:color="auto"/>
      </w:divBdr>
    </w:div>
    <w:div w:id="70196872">
      <w:bodyDiv w:val="1"/>
      <w:marLeft w:val="0"/>
      <w:marRight w:val="0"/>
      <w:marTop w:val="0"/>
      <w:marBottom w:val="0"/>
      <w:divBdr>
        <w:top w:val="none" w:sz="0" w:space="0" w:color="auto"/>
        <w:left w:val="none" w:sz="0" w:space="0" w:color="auto"/>
        <w:bottom w:val="none" w:sz="0" w:space="0" w:color="auto"/>
        <w:right w:val="none" w:sz="0" w:space="0" w:color="auto"/>
      </w:divBdr>
    </w:div>
    <w:div w:id="79177277">
      <w:bodyDiv w:val="1"/>
      <w:marLeft w:val="0"/>
      <w:marRight w:val="0"/>
      <w:marTop w:val="0"/>
      <w:marBottom w:val="0"/>
      <w:divBdr>
        <w:top w:val="none" w:sz="0" w:space="0" w:color="auto"/>
        <w:left w:val="none" w:sz="0" w:space="0" w:color="auto"/>
        <w:bottom w:val="none" w:sz="0" w:space="0" w:color="auto"/>
        <w:right w:val="none" w:sz="0" w:space="0" w:color="auto"/>
      </w:divBdr>
    </w:div>
    <w:div w:id="128207411">
      <w:bodyDiv w:val="1"/>
      <w:marLeft w:val="0"/>
      <w:marRight w:val="0"/>
      <w:marTop w:val="0"/>
      <w:marBottom w:val="0"/>
      <w:divBdr>
        <w:top w:val="none" w:sz="0" w:space="0" w:color="auto"/>
        <w:left w:val="none" w:sz="0" w:space="0" w:color="auto"/>
        <w:bottom w:val="none" w:sz="0" w:space="0" w:color="auto"/>
        <w:right w:val="none" w:sz="0" w:space="0" w:color="auto"/>
      </w:divBdr>
    </w:div>
    <w:div w:id="262960046">
      <w:bodyDiv w:val="1"/>
      <w:marLeft w:val="0"/>
      <w:marRight w:val="0"/>
      <w:marTop w:val="0"/>
      <w:marBottom w:val="0"/>
      <w:divBdr>
        <w:top w:val="none" w:sz="0" w:space="0" w:color="auto"/>
        <w:left w:val="none" w:sz="0" w:space="0" w:color="auto"/>
        <w:bottom w:val="none" w:sz="0" w:space="0" w:color="auto"/>
        <w:right w:val="none" w:sz="0" w:space="0" w:color="auto"/>
      </w:divBdr>
    </w:div>
    <w:div w:id="456876604">
      <w:bodyDiv w:val="1"/>
      <w:marLeft w:val="0"/>
      <w:marRight w:val="0"/>
      <w:marTop w:val="0"/>
      <w:marBottom w:val="0"/>
      <w:divBdr>
        <w:top w:val="none" w:sz="0" w:space="0" w:color="auto"/>
        <w:left w:val="none" w:sz="0" w:space="0" w:color="auto"/>
        <w:bottom w:val="none" w:sz="0" w:space="0" w:color="auto"/>
        <w:right w:val="none" w:sz="0" w:space="0" w:color="auto"/>
      </w:divBdr>
    </w:div>
    <w:div w:id="560483934">
      <w:bodyDiv w:val="1"/>
      <w:marLeft w:val="0"/>
      <w:marRight w:val="0"/>
      <w:marTop w:val="0"/>
      <w:marBottom w:val="0"/>
      <w:divBdr>
        <w:top w:val="none" w:sz="0" w:space="0" w:color="auto"/>
        <w:left w:val="none" w:sz="0" w:space="0" w:color="auto"/>
        <w:bottom w:val="none" w:sz="0" w:space="0" w:color="auto"/>
        <w:right w:val="none" w:sz="0" w:space="0" w:color="auto"/>
      </w:divBdr>
    </w:div>
    <w:div w:id="1056661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C2BA5.1C930E70"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irute\My%20Documents\administracija\administracija.do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F776E-8930-49B2-ABA1-075F25BC3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administracija</Template>
  <TotalTime>60</TotalTime>
  <Pages>6</Pages>
  <Words>4510</Words>
  <Characters>2571</Characters>
  <Application>Microsoft Office Word</Application>
  <DocSecurity>0</DocSecurity>
  <Lines>21</Lines>
  <Paragraphs>14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7067</CharactersWithSpaces>
  <SharedDoc>false</SharedDoc>
  <HLinks>
    <vt:vector size="6" baseType="variant">
      <vt:variant>
        <vt:i4>6291544</vt:i4>
      </vt:variant>
      <vt:variant>
        <vt:i4>3</vt:i4>
      </vt:variant>
      <vt:variant>
        <vt:i4>0</vt:i4>
      </vt:variant>
      <vt:variant>
        <vt:i4>5</vt:i4>
      </vt:variant>
      <vt:variant>
        <vt:lpwstr>mailto:savivaldybe@panrs.lt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dc:creator>
  <cp:lastModifiedBy>Domas Jankevičius</cp:lastModifiedBy>
  <cp:revision>11</cp:revision>
  <cp:lastPrinted>2025-09-11T05:43:00Z</cp:lastPrinted>
  <dcterms:created xsi:type="dcterms:W3CDTF">2025-09-25T13:13:00Z</dcterms:created>
  <dcterms:modified xsi:type="dcterms:W3CDTF">2026-01-29T13:32:00Z</dcterms:modified>
</cp:coreProperties>
</file>